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35BC" w14:textId="77777777" w:rsidR="0028226B" w:rsidRDefault="0028226B">
      <w:pPr>
        <w:rPr>
          <w:b/>
          <w:bCs/>
          <w:sz w:val="32"/>
          <w:szCs w:val="32"/>
        </w:rPr>
      </w:pPr>
    </w:p>
    <w:p w14:paraId="08EC6C73" w14:textId="5057B0EC" w:rsidR="002A5965" w:rsidRPr="00195C25" w:rsidRDefault="00AC4C23">
      <w:pPr>
        <w:rPr>
          <w:rFonts w:ascii="Arial" w:hAnsi="Arial" w:cs="Arial"/>
          <w:sz w:val="32"/>
          <w:szCs w:val="32"/>
        </w:rPr>
      </w:pPr>
      <w:r w:rsidRPr="00195C25">
        <w:rPr>
          <w:rFonts w:ascii="Arial" w:hAnsi="Arial" w:cs="Arial"/>
          <w:b/>
          <w:bCs/>
          <w:sz w:val="32"/>
          <w:szCs w:val="32"/>
        </w:rPr>
        <w:t>A Guide to Supporting School Careers Events</w:t>
      </w:r>
    </w:p>
    <w:p w14:paraId="36622D7A" w14:textId="70E99500" w:rsidR="009F1DDE" w:rsidRPr="00195C25" w:rsidRDefault="00AC4C23">
      <w:pPr>
        <w:rPr>
          <w:rFonts w:ascii="Arial" w:hAnsi="Arial" w:cs="Arial"/>
        </w:rPr>
      </w:pPr>
      <w:r w:rsidRPr="00195C25">
        <w:rPr>
          <w:rFonts w:ascii="Arial" w:hAnsi="Arial" w:cs="Arial"/>
        </w:rPr>
        <w:t xml:space="preserve">This guide provides an overview of the different types of </w:t>
      </w:r>
      <w:r w:rsidR="00CB25F3" w:rsidRPr="00195C25">
        <w:rPr>
          <w:rFonts w:ascii="Arial" w:hAnsi="Arial" w:cs="Arial"/>
        </w:rPr>
        <w:t xml:space="preserve">school and college </w:t>
      </w:r>
      <w:r w:rsidRPr="00195C25">
        <w:rPr>
          <w:rFonts w:ascii="Arial" w:hAnsi="Arial" w:cs="Arial"/>
        </w:rPr>
        <w:t xml:space="preserve">careers events </w:t>
      </w:r>
      <w:r w:rsidR="00CB25F3" w:rsidRPr="00195C25">
        <w:rPr>
          <w:rFonts w:ascii="Arial" w:hAnsi="Arial" w:cs="Arial"/>
        </w:rPr>
        <w:t>you may</w:t>
      </w:r>
      <w:r w:rsidRPr="00195C25">
        <w:rPr>
          <w:rFonts w:ascii="Arial" w:hAnsi="Arial" w:cs="Arial"/>
        </w:rPr>
        <w:t xml:space="preserve"> </w:t>
      </w:r>
      <w:r w:rsidR="00CB25F3" w:rsidRPr="00195C25">
        <w:rPr>
          <w:rFonts w:ascii="Arial" w:hAnsi="Arial" w:cs="Arial"/>
        </w:rPr>
        <w:t xml:space="preserve">volunteer to support. </w:t>
      </w:r>
      <w:r w:rsidRPr="00195C25">
        <w:rPr>
          <w:rFonts w:ascii="Arial" w:hAnsi="Arial" w:cs="Arial"/>
        </w:rPr>
        <w:t xml:space="preserve">Each school will deliver them slightly differently and will provide more detailed information about their individual event. </w:t>
      </w:r>
    </w:p>
    <w:p w14:paraId="7E63D64A" w14:textId="4577D2D9" w:rsidR="00AC4C23" w:rsidRPr="00195C25" w:rsidRDefault="00AC4C23">
      <w:pPr>
        <w:rPr>
          <w:rFonts w:ascii="Arial" w:hAnsi="Arial" w:cs="Arial"/>
        </w:rPr>
      </w:pPr>
      <w:r w:rsidRPr="00195C25">
        <w:rPr>
          <w:rFonts w:ascii="Arial" w:hAnsi="Arial" w:cs="Arial"/>
        </w:rPr>
        <w:t xml:space="preserve">For any questions, please feel free to contact </w:t>
      </w:r>
      <w:r w:rsidR="009F1DDE" w:rsidRPr="00195C25">
        <w:rPr>
          <w:rFonts w:ascii="Arial" w:hAnsi="Arial" w:cs="Arial"/>
        </w:rPr>
        <w:t xml:space="preserve">Angela Dakin, </w:t>
      </w:r>
      <w:hyperlink r:id="rId10" w:history="1">
        <w:r w:rsidR="009F1DDE" w:rsidRPr="00195C25">
          <w:rPr>
            <w:rStyle w:val="Hyperlink"/>
            <w:rFonts w:ascii="Arial" w:hAnsi="Arial" w:cs="Arial"/>
          </w:rPr>
          <w:t>angela.dakin@barnsley.gov.uk</w:t>
        </w:r>
      </w:hyperlink>
      <w:r w:rsidR="009F1DDE" w:rsidRPr="00195C25">
        <w:rPr>
          <w:rFonts w:ascii="Arial" w:hAnsi="Arial" w:cs="Arial"/>
        </w:rPr>
        <w:t xml:space="preserve"> or Helen Valentine, </w:t>
      </w:r>
      <w:hyperlink r:id="rId11" w:history="1">
        <w:r w:rsidR="009F1DDE" w:rsidRPr="00195C25">
          <w:rPr>
            <w:rStyle w:val="Hyperlink"/>
            <w:rFonts w:ascii="Arial" w:hAnsi="Arial" w:cs="Arial"/>
          </w:rPr>
          <w:t>helen.valentine@barnsley.gov.uk</w:t>
        </w:r>
      </w:hyperlink>
      <w:r w:rsidR="009F1DDE" w:rsidRPr="00195C25">
        <w:rPr>
          <w:rFonts w:ascii="Arial" w:hAnsi="Arial" w:cs="Arial"/>
        </w:rPr>
        <w:t xml:space="preserve"> who support Barnsley schools</w:t>
      </w:r>
      <w:r w:rsidR="00CB25F3" w:rsidRPr="00195C25">
        <w:rPr>
          <w:rFonts w:ascii="Arial" w:hAnsi="Arial" w:cs="Arial"/>
        </w:rPr>
        <w:t xml:space="preserve"> and </w:t>
      </w:r>
      <w:r w:rsidR="009F1DDE" w:rsidRPr="00195C25">
        <w:rPr>
          <w:rFonts w:ascii="Arial" w:hAnsi="Arial" w:cs="Arial"/>
        </w:rPr>
        <w:t>college to link in with volunteers.</w:t>
      </w:r>
    </w:p>
    <w:p w14:paraId="7FEECDBC" w14:textId="77777777" w:rsidR="00CB25F3" w:rsidRPr="00195C25" w:rsidRDefault="00CB25F3">
      <w:pPr>
        <w:rPr>
          <w:rFonts w:ascii="Arial" w:hAnsi="Arial" w:cs="Arial"/>
        </w:rPr>
      </w:pPr>
    </w:p>
    <w:p w14:paraId="21C0DCFC" w14:textId="7593AC8D" w:rsidR="00AC4C23" w:rsidRPr="00195C25" w:rsidRDefault="00AC4C23">
      <w:pPr>
        <w:rPr>
          <w:rFonts w:ascii="Arial" w:hAnsi="Arial" w:cs="Arial"/>
          <w:sz w:val="28"/>
          <w:szCs w:val="28"/>
        </w:rPr>
      </w:pPr>
      <w:r w:rsidRPr="00195C25">
        <w:rPr>
          <w:rFonts w:ascii="Arial" w:hAnsi="Arial" w:cs="Arial"/>
          <w:b/>
          <w:bCs/>
          <w:sz w:val="28"/>
          <w:szCs w:val="28"/>
        </w:rPr>
        <w:t>Mock Interviews</w:t>
      </w:r>
    </w:p>
    <w:p w14:paraId="69B3D420" w14:textId="3A00F2F2" w:rsidR="009F1DDE" w:rsidRPr="00195C25" w:rsidRDefault="009F1DDE" w:rsidP="009F1DDE">
      <w:pPr>
        <w:rPr>
          <w:rFonts w:ascii="Arial" w:hAnsi="Arial" w:cs="Arial"/>
        </w:rPr>
      </w:pPr>
      <w:r w:rsidRPr="00195C25">
        <w:rPr>
          <w:rFonts w:ascii="Arial" w:hAnsi="Arial" w:cs="Arial"/>
        </w:rPr>
        <w:t xml:space="preserve">It is important that </w:t>
      </w:r>
      <w:r w:rsidR="00CB25F3" w:rsidRPr="00195C25">
        <w:rPr>
          <w:rFonts w:ascii="Arial" w:hAnsi="Arial" w:cs="Arial"/>
        </w:rPr>
        <w:t>young people</w:t>
      </w:r>
      <w:r w:rsidRPr="00195C25">
        <w:rPr>
          <w:rFonts w:ascii="Arial" w:hAnsi="Arial" w:cs="Arial"/>
        </w:rPr>
        <w:t xml:space="preserve"> develop employability skills to enable them to be successful in the world of work and so gaining practice and valuable feedback from </w:t>
      </w:r>
      <w:r w:rsidR="00CB25F3" w:rsidRPr="00195C25">
        <w:rPr>
          <w:rFonts w:ascii="Arial" w:hAnsi="Arial" w:cs="Arial"/>
        </w:rPr>
        <w:t>business volunteers</w:t>
      </w:r>
      <w:r w:rsidRPr="00195C25">
        <w:rPr>
          <w:rFonts w:ascii="Arial" w:hAnsi="Arial" w:cs="Arial"/>
        </w:rPr>
        <w:t xml:space="preserve"> is key to them understanding how to prepare for their future.</w:t>
      </w:r>
    </w:p>
    <w:p w14:paraId="3845D773" w14:textId="45F2481E" w:rsidR="00412FCD" w:rsidRDefault="00412FCD" w:rsidP="005F77D5">
      <w:pPr>
        <w:spacing w:after="0"/>
        <w:rPr>
          <w:rFonts w:ascii="Arial" w:hAnsi="Arial" w:cs="Arial"/>
          <w:b/>
          <w:bCs/>
          <w:u w:val="single"/>
        </w:rPr>
      </w:pPr>
      <w:bookmarkStart w:id="0" w:name="_Hlk156917520"/>
      <w:r w:rsidRPr="00195C25">
        <w:rPr>
          <w:rFonts w:ascii="Arial" w:hAnsi="Arial" w:cs="Arial"/>
          <w:b/>
          <w:bCs/>
          <w:u w:val="single"/>
        </w:rPr>
        <w:t>Delivery method</w:t>
      </w:r>
    </w:p>
    <w:p w14:paraId="43481AD8" w14:textId="77777777" w:rsidR="00195C25" w:rsidRPr="00195C25" w:rsidRDefault="00195C25" w:rsidP="005F77D5">
      <w:pPr>
        <w:spacing w:after="0"/>
        <w:rPr>
          <w:rFonts w:ascii="Arial" w:hAnsi="Arial" w:cs="Arial"/>
          <w:b/>
          <w:bCs/>
          <w:u w:val="single"/>
        </w:rPr>
      </w:pPr>
    </w:p>
    <w:bookmarkEnd w:id="0"/>
    <w:p w14:paraId="39573E83" w14:textId="20856379" w:rsidR="00452DD2" w:rsidRPr="00195C25" w:rsidRDefault="00CB25F3" w:rsidP="006E7034">
      <w:pPr>
        <w:rPr>
          <w:rFonts w:ascii="Arial" w:hAnsi="Arial" w:cs="Arial"/>
        </w:rPr>
      </w:pPr>
      <w:r w:rsidRPr="00195C25">
        <w:rPr>
          <w:rFonts w:ascii="Arial" w:hAnsi="Arial" w:cs="Arial"/>
        </w:rPr>
        <w:t>In most schools, mock interviews are 1-1 but delivered in a larger space such as a main hall</w:t>
      </w:r>
      <w:r w:rsidR="00452DD2" w:rsidRPr="00195C25">
        <w:rPr>
          <w:rFonts w:ascii="Arial" w:hAnsi="Arial" w:cs="Arial"/>
        </w:rPr>
        <w:t xml:space="preserve"> and can accommodate around 15-30 volunteers. </w:t>
      </w:r>
      <w:r w:rsidR="006E7034" w:rsidRPr="00195C25">
        <w:rPr>
          <w:rFonts w:ascii="Arial" w:hAnsi="Arial" w:cs="Arial"/>
        </w:rPr>
        <w:t>The</w:t>
      </w:r>
      <w:r w:rsidR="00452DD2" w:rsidRPr="00195C25">
        <w:rPr>
          <w:rFonts w:ascii="Arial" w:hAnsi="Arial" w:cs="Arial"/>
        </w:rPr>
        <w:t xml:space="preserve"> interviews are usually </w:t>
      </w:r>
      <w:r w:rsidR="006E7034" w:rsidRPr="00195C25">
        <w:rPr>
          <w:rFonts w:ascii="Arial" w:hAnsi="Arial" w:cs="Arial"/>
        </w:rPr>
        <w:t>structured to allow 15 minutes per student for conducting the interview</w:t>
      </w:r>
      <w:r w:rsidR="00452DD2" w:rsidRPr="00195C25">
        <w:rPr>
          <w:rFonts w:ascii="Arial" w:hAnsi="Arial" w:cs="Arial"/>
        </w:rPr>
        <w:t xml:space="preserve">, giving verbal feedback and written feedback. </w:t>
      </w:r>
      <w:r w:rsidR="006E7034" w:rsidRPr="00195C25">
        <w:rPr>
          <w:rFonts w:ascii="Arial" w:hAnsi="Arial" w:cs="Arial"/>
        </w:rPr>
        <w:t xml:space="preserve"> </w:t>
      </w:r>
      <w:r w:rsidR="00806125" w:rsidRPr="00195C25">
        <w:rPr>
          <w:rFonts w:ascii="Arial" w:hAnsi="Arial" w:cs="Arial"/>
        </w:rPr>
        <w:t>Remember, students may be nervous</w:t>
      </w:r>
      <w:r w:rsidR="00412FCD" w:rsidRPr="00195C25">
        <w:rPr>
          <w:rFonts w:ascii="Arial" w:hAnsi="Arial" w:cs="Arial"/>
        </w:rPr>
        <w:t xml:space="preserve"> and have limited experience of speaking about themselves to adults.</w:t>
      </w:r>
    </w:p>
    <w:p w14:paraId="0941384E" w14:textId="1E9DA310" w:rsidR="00412FCD" w:rsidRDefault="00412FCD" w:rsidP="005F77D5">
      <w:pPr>
        <w:spacing w:after="0"/>
        <w:rPr>
          <w:rFonts w:ascii="Arial" w:hAnsi="Arial" w:cs="Arial"/>
          <w:b/>
          <w:bCs/>
          <w:u w:val="single"/>
        </w:rPr>
      </w:pPr>
      <w:r w:rsidRPr="00195C25">
        <w:rPr>
          <w:rFonts w:ascii="Arial" w:hAnsi="Arial" w:cs="Arial"/>
          <w:b/>
          <w:bCs/>
          <w:u w:val="single"/>
        </w:rPr>
        <w:t xml:space="preserve">Resources </w:t>
      </w:r>
      <w:proofErr w:type="gramStart"/>
      <w:r w:rsidRPr="00195C25">
        <w:rPr>
          <w:rFonts w:ascii="Arial" w:hAnsi="Arial" w:cs="Arial"/>
          <w:b/>
          <w:bCs/>
          <w:u w:val="single"/>
        </w:rPr>
        <w:t>needed</w:t>
      </w:r>
      <w:proofErr w:type="gramEnd"/>
    </w:p>
    <w:p w14:paraId="6E92E271" w14:textId="77777777" w:rsidR="00195C25" w:rsidRPr="00195C25" w:rsidRDefault="00195C25" w:rsidP="005F77D5">
      <w:pPr>
        <w:spacing w:after="0"/>
        <w:rPr>
          <w:rFonts w:ascii="Arial" w:hAnsi="Arial" w:cs="Arial"/>
          <w:b/>
          <w:bCs/>
          <w:u w:val="single"/>
        </w:rPr>
      </w:pPr>
    </w:p>
    <w:p w14:paraId="5CF9F02E" w14:textId="53629D81" w:rsidR="00452DD2" w:rsidRPr="00195C25" w:rsidRDefault="00452DD2" w:rsidP="006E7034">
      <w:pPr>
        <w:rPr>
          <w:rFonts w:ascii="Arial" w:hAnsi="Arial" w:cs="Arial"/>
        </w:rPr>
      </w:pPr>
      <w:r w:rsidRPr="00195C25">
        <w:rPr>
          <w:rFonts w:ascii="Arial" w:hAnsi="Arial" w:cs="Arial"/>
        </w:rPr>
        <w:t xml:space="preserve">Schools will provide you with an interview pack on the day of the event, this will include any student feedback forms and example questions. Some schools will allocate students to individual volunteers, others it will be a random allocation as they arrive. You may also receive a copy of the student’s CVs and/or application form </w:t>
      </w:r>
      <w:r w:rsidR="00880DAF" w:rsidRPr="00195C25">
        <w:rPr>
          <w:rFonts w:ascii="Arial" w:hAnsi="Arial" w:cs="Arial"/>
        </w:rPr>
        <w:t>to support the interview process and for you to feedback on.</w:t>
      </w:r>
    </w:p>
    <w:p w14:paraId="4FAB1441" w14:textId="3AA118F5" w:rsidR="00AC4C23" w:rsidRPr="00195C25" w:rsidRDefault="006E7034" w:rsidP="00880DAF">
      <w:pPr>
        <w:spacing w:after="0"/>
        <w:rPr>
          <w:rFonts w:ascii="Arial" w:hAnsi="Arial" w:cs="Arial"/>
        </w:rPr>
      </w:pPr>
      <w:r w:rsidRPr="00195C25">
        <w:rPr>
          <w:rFonts w:ascii="Arial" w:hAnsi="Arial" w:cs="Arial"/>
        </w:rPr>
        <w:t>Example mock interview questions</w:t>
      </w:r>
      <w:r w:rsidR="00880DAF" w:rsidRPr="00195C25">
        <w:rPr>
          <w:rFonts w:ascii="Arial" w:hAnsi="Arial" w:cs="Arial"/>
        </w:rPr>
        <w:t>:</w:t>
      </w:r>
    </w:p>
    <w:p w14:paraId="752ECEF1" w14:textId="42D9C29C" w:rsidR="006E7034" w:rsidRPr="00195C25" w:rsidRDefault="006E7034" w:rsidP="00880DAF">
      <w:pPr>
        <w:numPr>
          <w:ilvl w:val="0"/>
          <w:numId w:val="1"/>
        </w:numPr>
        <w:spacing w:after="0"/>
        <w:rPr>
          <w:rFonts w:ascii="Arial" w:hAnsi="Arial" w:cs="Arial"/>
        </w:rPr>
      </w:pPr>
      <w:r w:rsidRPr="00195C25">
        <w:rPr>
          <w:rFonts w:ascii="Arial" w:hAnsi="Arial" w:cs="Arial"/>
        </w:rPr>
        <w:t>Tell me a little about yourself.</w:t>
      </w:r>
    </w:p>
    <w:p w14:paraId="086721F7" w14:textId="7B225D71" w:rsidR="006E7034" w:rsidRPr="00195C25" w:rsidRDefault="006E7034" w:rsidP="00880DAF">
      <w:pPr>
        <w:numPr>
          <w:ilvl w:val="0"/>
          <w:numId w:val="1"/>
        </w:numPr>
        <w:spacing w:after="0"/>
        <w:rPr>
          <w:rFonts w:ascii="Arial" w:hAnsi="Arial" w:cs="Arial"/>
        </w:rPr>
      </w:pPr>
      <w:r w:rsidRPr="00195C25">
        <w:rPr>
          <w:rFonts w:ascii="Arial" w:hAnsi="Arial" w:cs="Arial"/>
        </w:rPr>
        <w:t>What job/college course would you like to do when you leave school?</w:t>
      </w:r>
    </w:p>
    <w:p w14:paraId="37F4CED1" w14:textId="6B8BBC99" w:rsidR="006E7034" w:rsidRPr="00195C25" w:rsidRDefault="006E7034" w:rsidP="00880DAF">
      <w:pPr>
        <w:numPr>
          <w:ilvl w:val="0"/>
          <w:numId w:val="1"/>
        </w:numPr>
        <w:spacing w:after="0"/>
        <w:rPr>
          <w:rFonts w:ascii="Arial" w:hAnsi="Arial" w:cs="Arial"/>
        </w:rPr>
      </w:pPr>
      <w:r w:rsidRPr="00195C25">
        <w:rPr>
          <w:rFonts w:ascii="Arial" w:hAnsi="Arial" w:cs="Arial"/>
        </w:rPr>
        <w:t>Why does this interest you?</w:t>
      </w:r>
    </w:p>
    <w:p w14:paraId="6342EC23" w14:textId="1CA0112A" w:rsidR="006E7034" w:rsidRPr="00195C25" w:rsidRDefault="006E7034" w:rsidP="00880DAF">
      <w:pPr>
        <w:numPr>
          <w:ilvl w:val="0"/>
          <w:numId w:val="1"/>
        </w:numPr>
        <w:spacing w:after="0"/>
        <w:rPr>
          <w:rFonts w:ascii="Arial" w:hAnsi="Arial" w:cs="Arial"/>
        </w:rPr>
      </w:pPr>
      <w:r w:rsidRPr="00195C25">
        <w:rPr>
          <w:rFonts w:ascii="Arial" w:hAnsi="Arial" w:cs="Arial"/>
        </w:rPr>
        <w:t>What skills could you bring to this job/course?</w:t>
      </w:r>
    </w:p>
    <w:p w14:paraId="5965BF5E" w14:textId="775CB538" w:rsidR="006E7034" w:rsidRPr="00195C25" w:rsidRDefault="006E7034" w:rsidP="00880DAF">
      <w:pPr>
        <w:numPr>
          <w:ilvl w:val="0"/>
          <w:numId w:val="1"/>
        </w:numPr>
        <w:spacing w:after="0"/>
        <w:rPr>
          <w:rFonts w:ascii="Arial" w:hAnsi="Arial" w:cs="Arial"/>
        </w:rPr>
      </w:pPr>
      <w:r w:rsidRPr="00195C25">
        <w:rPr>
          <w:rFonts w:ascii="Arial" w:hAnsi="Arial" w:cs="Arial"/>
        </w:rPr>
        <w:t xml:space="preserve">Tell me about any work or volunteering experience you have, for example, babysitting, newspaper round, mentoring, </w:t>
      </w:r>
      <w:proofErr w:type="gramStart"/>
      <w:r w:rsidRPr="00195C25">
        <w:rPr>
          <w:rFonts w:ascii="Arial" w:hAnsi="Arial" w:cs="Arial"/>
        </w:rPr>
        <w:t>helping out</w:t>
      </w:r>
      <w:proofErr w:type="gramEnd"/>
      <w:r w:rsidRPr="00195C25">
        <w:rPr>
          <w:rFonts w:ascii="Arial" w:hAnsi="Arial" w:cs="Arial"/>
        </w:rPr>
        <w:t xml:space="preserve"> at school events.</w:t>
      </w:r>
    </w:p>
    <w:p w14:paraId="4535D03E" w14:textId="2AB4A738" w:rsidR="006E7034" w:rsidRPr="00195C25" w:rsidRDefault="006E7034" w:rsidP="00880DAF">
      <w:pPr>
        <w:numPr>
          <w:ilvl w:val="0"/>
          <w:numId w:val="1"/>
        </w:numPr>
        <w:spacing w:after="0"/>
        <w:rPr>
          <w:rFonts w:ascii="Arial" w:hAnsi="Arial" w:cs="Arial"/>
        </w:rPr>
      </w:pPr>
      <w:r w:rsidRPr="00195C25">
        <w:rPr>
          <w:rFonts w:ascii="Arial" w:hAnsi="Arial" w:cs="Arial"/>
        </w:rPr>
        <w:t>How do you think work experience will help you to prepare for your working life?</w:t>
      </w:r>
    </w:p>
    <w:p w14:paraId="7ED233FF" w14:textId="3E66616C" w:rsidR="006E7034" w:rsidRPr="00195C25" w:rsidRDefault="006E7034" w:rsidP="00880DAF">
      <w:pPr>
        <w:numPr>
          <w:ilvl w:val="0"/>
          <w:numId w:val="1"/>
        </w:numPr>
        <w:spacing w:after="0"/>
        <w:rPr>
          <w:rFonts w:ascii="Arial" w:hAnsi="Arial" w:cs="Arial"/>
        </w:rPr>
      </w:pPr>
      <w:r w:rsidRPr="00195C25">
        <w:rPr>
          <w:rFonts w:ascii="Arial" w:hAnsi="Arial" w:cs="Arial"/>
        </w:rPr>
        <w:t>What are the things you do well?</w:t>
      </w:r>
    </w:p>
    <w:p w14:paraId="6388B4CA" w14:textId="1EDE6736" w:rsidR="006E7034" w:rsidRPr="00195C25" w:rsidRDefault="006E7034" w:rsidP="00880DAF">
      <w:pPr>
        <w:numPr>
          <w:ilvl w:val="0"/>
          <w:numId w:val="1"/>
        </w:numPr>
        <w:spacing w:after="0"/>
        <w:rPr>
          <w:rFonts w:ascii="Arial" w:hAnsi="Arial" w:cs="Arial"/>
        </w:rPr>
      </w:pPr>
      <w:r w:rsidRPr="00195C25">
        <w:rPr>
          <w:rFonts w:ascii="Arial" w:hAnsi="Arial" w:cs="Arial"/>
        </w:rPr>
        <w:t>What qualities/skills would you like to improve?</w:t>
      </w:r>
    </w:p>
    <w:p w14:paraId="40F48379" w14:textId="4326849F" w:rsidR="006E7034" w:rsidRPr="00195C25" w:rsidRDefault="006E7034" w:rsidP="00880DAF">
      <w:pPr>
        <w:numPr>
          <w:ilvl w:val="0"/>
          <w:numId w:val="1"/>
        </w:numPr>
        <w:spacing w:after="0"/>
        <w:rPr>
          <w:rFonts w:ascii="Arial" w:hAnsi="Arial" w:cs="Arial"/>
        </w:rPr>
      </w:pPr>
      <w:r w:rsidRPr="00195C25">
        <w:rPr>
          <w:rFonts w:ascii="Arial" w:hAnsi="Arial" w:cs="Arial"/>
        </w:rPr>
        <w:t>Tell me about an achievement that you are proud of? Could be in school/at home/club/hobby/pledges.</w:t>
      </w:r>
    </w:p>
    <w:p w14:paraId="4F15DCA7" w14:textId="0C18E3BF" w:rsidR="006E7034" w:rsidRPr="00195C25" w:rsidRDefault="006E7034" w:rsidP="00880DAF">
      <w:pPr>
        <w:numPr>
          <w:ilvl w:val="0"/>
          <w:numId w:val="1"/>
        </w:numPr>
        <w:spacing w:after="0"/>
        <w:rPr>
          <w:rFonts w:ascii="Arial" w:hAnsi="Arial" w:cs="Arial"/>
        </w:rPr>
      </w:pPr>
      <w:r w:rsidRPr="00195C25">
        <w:rPr>
          <w:rFonts w:ascii="Arial" w:hAnsi="Arial" w:cs="Arial"/>
        </w:rPr>
        <w:t>Tell me about a time you have worked as part of a team to complete a task or project.</w:t>
      </w:r>
    </w:p>
    <w:p w14:paraId="2CDAF248" w14:textId="77777777" w:rsidR="006E7034" w:rsidRPr="00195C25" w:rsidRDefault="006E7034" w:rsidP="00880DAF">
      <w:pPr>
        <w:numPr>
          <w:ilvl w:val="0"/>
          <w:numId w:val="1"/>
        </w:numPr>
        <w:spacing w:after="0"/>
        <w:rPr>
          <w:rFonts w:ascii="Arial" w:hAnsi="Arial" w:cs="Arial"/>
        </w:rPr>
      </w:pPr>
      <w:r w:rsidRPr="00195C25">
        <w:rPr>
          <w:rFonts w:ascii="Arial" w:hAnsi="Arial" w:cs="Arial"/>
        </w:rPr>
        <w:t>Where do you see yourself in five years’ time?</w:t>
      </w:r>
    </w:p>
    <w:p w14:paraId="2E297F6F" w14:textId="77777777" w:rsidR="0028226B" w:rsidRPr="00195C25" w:rsidRDefault="006E7034" w:rsidP="0028226B">
      <w:pPr>
        <w:numPr>
          <w:ilvl w:val="0"/>
          <w:numId w:val="1"/>
        </w:numPr>
        <w:spacing w:after="0"/>
        <w:rPr>
          <w:rFonts w:ascii="Arial" w:hAnsi="Arial" w:cs="Arial"/>
        </w:rPr>
      </w:pPr>
      <w:r w:rsidRPr="00195C25">
        <w:rPr>
          <w:rFonts w:ascii="Arial" w:hAnsi="Arial" w:cs="Arial"/>
        </w:rPr>
        <w:t>Tell me about your hobbies and interests. What do you enjoy doing in your spare time?</w:t>
      </w:r>
    </w:p>
    <w:p w14:paraId="2A9753A1" w14:textId="77777777" w:rsidR="0028226B" w:rsidRPr="00195C25" w:rsidRDefault="0028226B" w:rsidP="0028226B">
      <w:pPr>
        <w:spacing w:after="0"/>
        <w:rPr>
          <w:rFonts w:ascii="Arial" w:hAnsi="Arial" w:cs="Arial"/>
          <w:b/>
          <w:bCs/>
          <w:sz w:val="28"/>
          <w:szCs w:val="28"/>
        </w:rPr>
      </w:pPr>
    </w:p>
    <w:p w14:paraId="081AC374" w14:textId="77777777" w:rsidR="0028226B" w:rsidRPr="00195C25" w:rsidRDefault="0028226B" w:rsidP="0028226B">
      <w:pPr>
        <w:spacing w:after="0"/>
        <w:rPr>
          <w:rFonts w:ascii="Arial" w:hAnsi="Arial" w:cs="Arial"/>
          <w:b/>
          <w:bCs/>
          <w:sz w:val="28"/>
          <w:szCs w:val="28"/>
        </w:rPr>
      </w:pPr>
    </w:p>
    <w:p w14:paraId="170F9D92" w14:textId="0A700FCC" w:rsidR="00AC4C23" w:rsidRDefault="00AC4C23" w:rsidP="0028226B">
      <w:pPr>
        <w:spacing w:after="0"/>
        <w:rPr>
          <w:rFonts w:ascii="Arial" w:hAnsi="Arial" w:cs="Arial"/>
          <w:b/>
          <w:bCs/>
          <w:sz w:val="28"/>
          <w:szCs w:val="28"/>
        </w:rPr>
      </w:pPr>
      <w:r w:rsidRPr="00195C25">
        <w:rPr>
          <w:rFonts w:ascii="Arial" w:hAnsi="Arial" w:cs="Arial"/>
          <w:b/>
          <w:bCs/>
          <w:sz w:val="28"/>
          <w:szCs w:val="28"/>
        </w:rPr>
        <w:t>Careers Fairs</w:t>
      </w:r>
    </w:p>
    <w:p w14:paraId="5074926C" w14:textId="77777777" w:rsidR="00195C25" w:rsidRPr="00195C25" w:rsidRDefault="00195C25" w:rsidP="0028226B">
      <w:pPr>
        <w:spacing w:after="0"/>
        <w:rPr>
          <w:rFonts w:ascii="Arial" w:hAnsi="Arial" w:cs="Arial"/>
        </w:rPr>
      </w:pPr>
    </w:p>
    <w:p w14:paraId="14106FF7" w14:textId="77777777" w:rsidR="00412FCD" w:rsidRPr="00195C25" w:rsidRDefault="00880DAF" w:rsidP="00412FCD">
      <w:pPr>
        <w:rPr>
          <w:rFonts w:ascii="Arial" w:hAnsi="Arial" w:cs="Arial"/>
        </w:rPr>
      </w:pPr>
      <w:r w:rsidRPr="00195C25">
        <w:rPr>
          <w:rFonts w:ascii="Arial" w:hAnsi="Arial" w:cs="Arial"/>
        </w:rPr>
        <w:t xml:space="preserve">Careers Fairs are an opportunity for young people to </w:t>
      </w:r>
      <w:r w:rsidR="00387089" w:rsidRPr="00195C25">
        <w:rPr>
          <w:rFonts w:ascii="Arial" w:hAnsi="Arial" w:cs="Arial"/>
        </w:rPr>
        <w:t xml:space="preserve">explore the different employment sectors, the range of employers, the local labour market and discover jobs and careers they possibly weren’t aware of. </w:t>
      </w:r>
      <w:r w:rsidR="00BE3F42" w:rsidRPr="00195C25">
        <w:rPr>
          <w:rFonts w:ascii="Arial" w:hAnsi="Arial" w:cs="Arial"/>
        </w:rPr>
        <w:t xml:space="preserve">Students  </w:t>
      </w:r>
      <w:r w:rsidRPr="00195C25">
        <w:rPr>
          <w:rFonts w:ascii="Arial" w:hAnsi="Arial" w:cs="Arial"/>
        </w:rPr>
        <w:t xml:space="preserve">talk directly with representatives from employers or course providers to gather information, practice talking to employers and can provide them with vital contacts. </w:t>
      </w:r>
      <w:r w:rsidR="00412FCD" w:rsidRPr="00195C25">
        <w:rPr>
          <w:rFonts w:ascii="Arial" w:hAnsi="Arial" w:cs="Arial"/>
        </w:rPr>
        <w:t xml:space="preserve">Careers Fair are about the young people finding out about your organisation, you will be a specialist in your own field but remember to mention the wider roles available.  </w:t>
      </w:r>
    </w:p>
    <w:p w14:paraId="71055CDE" w14:textId="77777777" w:rsidR="00412FCD" w:rsidRDefault="00412FCD" w:rsidP="005F77D5">
      <w:pPr>
        <w:spacing w:after="0"/>
        <w:rPr>
          <w:rFonts w:ascii="Arial" w:hAnsi="Arial" w:cs="Arial"/>
          <w:b/>
          <w:bCs/>
          <w:u w:val="single"/>
        </w:rPr>
      </w:pPr>
      <w:r w:rsidRPr="00195C25">
        <w:rPr>
          <w:rFonts w:ascii="Arial" w:hAnsi="Arial" w:cs="Arial"/>
          <w:b/>
          <w:bCs/>
          <w:u w:val="single"/>
        </w:rPr>
        <w:t>Delivery method</w:t>
      </w:r>
    </w:p>
    <w:p w14:paraId="48BDFCCC" w14:textId="77777777" w:rsidR="00195C25" w:rsidRPr="00195C25" w:rsidRDefault="00195C25" w:rsidP="005F77D5">
      <w:pPr>
        <w:spacing w:after="0"/>
        <w:rPr>
          <w:rFonts w:ascii="Arial" w:hAnsi="Arial" w:cs="Arial"/>
          <w:b/>
          <w:bCs/>
          <w:u w:val="single"/>
        </w:rPr>
      </w:pPr>
    </w:p>
    <w:p w14:paraId="2A1A3EF6" w14:textId="7AC56ED4" w:rsidR="00880DAF" w:rsidRPr="00195C25" w:rsidRDefault="00BE3F42">
      <w:pPr>
        <w:rPr>
          <w:rFonts w:ascii="Arial" w:hAnsi="Arial" w:cs="Arial"/>
        </w:rPr>
      </w:pPr>
      <w:r w:rsidRPr="00195C25">
        <w:rPr>
          <w:rFonts w:ascii="Arial" w:hAnsi="Arial" w:cs="Arial"/>
        </w:rPr>
        <w:t xml:space="preserve">Careers Fairs can be delivered over a half-day, full-day or an evening and can be open to specific year groups such as Year 10 and Year 11, whole school so Year 7 – Year 11 or students and their parents.  </w:t>
      </w:r>
    </w:p>
    <w:p w14:paraId="763112C0" w14:textId="77777777" w:rsidR="00412FCD" w:rsidRDefault="00412FCD" w:rsidP="005F77D5">
      <w:pPr>
        <w:spacing w:after="0"/>
        <w:rPr>
          <w:rFonts w:ascii="Arial" w:hAnsi="Arial" w:cs="Arial"/>
          <w:b/>
          <w:bCs/>
          <w:u w:val="single"/>
        </w:rPr>
      </w:pPr>
      <w:r w:rsidRPr="00195C25">
        <w:rPr>
          <w:rFonts w:ascii="Arial" w:hAnsi="Arial" w:cs="Arial"/>
          <w:b/>
          <w:bCs/>
          <w:u w:val="single"/>
        </w:rPr>
        <w:t xml:space="preserve">Resources </w:t>
      </w:r>
      <w:proofErr w:type="gramStart"/>
      <w:r w:rsidRPr="00195C25">
        <w:rPr>
          <w:rFonts w:ascii="Arial" w:hAnsi="Arial" w:cs="Arial"/>
          <w:b/>
          <w:bCs/>
          <w:u w:val="single"/>
        </w:rPr>
        <w:t>needed</w:t>
      </w:r>
      <w:proofErr w:type="gramEnd"/>
    </w:p>
    <w:p w14:paraId="6F5E744C" w14:textId="77777777" w:rsidR="00195C25" w:rsidRPr="00195C25" w:rsidRDefault="00195C25" w:rsidP="005F77D5">
      <w:pPr>
        <w:spacing w:after="0"/>
        <w:rPr>
          <w:rFonts w:ascii="Arial" w:hAnsi="Arial" w:cs="Arial"/>
          <w:b/>
          <w:bCs/>
          <w:u w:val="single"/>
        </w:rPr>
      </w:pPr>
    </w:p>
    <w:p w14:paraId="318309D3" w14:textId="2D0AA5FA" w:rsidR="00A1665F" w:rsidRPr="00195C25" w:rsidRDefault="00BE3F42">
      <w:pPr>
        <w:rPr>
          <w:rFonts w:ascii="Arial" w:hAnsi="Arial" w:cs="Arial"/>
        </w:rPr>
      </w:pPr>
      <w:r w:rsidRPr="00195C25">
        <w:rPr>
          <w:rFonts w:ascii="Arial" w:hAnsi="Arial" w:cs="Arial"/>
        </w:rPr>
        <w:t xml:space="preserve">Careers Fairs allow young people to visit exhibitors of their choice. The more interactive and eye catching your stall is, the more visitors you will receive and the greater chance of inspiring the next generation. </w:t>
      </w:r>
      <w:r w:rsidR="00A1665F" w:rsidRPr="00195C25">
        <w:rPr>
          <w:rFonts w:ascii="Arial" w:hAnsi="Arial" w:cs="Arial"/>
        </w:rPr>
        <w:t xml:space="preserve">Typically, your stall will have a pull up banner, tablecloth, </w:t>
      </w:r>
      <w:proofErr w:type="gramStart"/>
      <w:r w:rsidR="00A1665F" w:rsidRPr="00195C25">
        <w:rPr>
          <w:rFonts w:ascii="Arial" w:hAnsi="Arial" w:cs="Arial"/>
        </w:rPr>
        <w:t>leaflets</w:t>
      </w:r>
      <w:proofErr w:type="gramEnd"/>
      <w:r w:rsidR="00A1665F" w:rsidRPr="00195C25">
        <w:rPr>
          <w:rFonts w:ascii="Arial" w:hAnsi="Arial" w:cs="Arial"/>
        </w:rPr>
        <w:t xml:space="preserve"> and information to take away. You can have </w:t>
      </w:r>
      <w:r w:rsidRPr="00195C25">
        <w:rPr>
          <w:rFonts w:ascii="Arial" w:hAnsi="Arial" w:cs="Arial"/>
        </w:rPr>
        <w:t>‘freebies’</w:t>
      </w:r>
      <w:r w:rsidR="00A1665F" w:rsidRPr="00195C25">
        <w:rPr>
          <w:rFonts w:ascii="Arial" w:hAnsi="Arial" w:cs="Arial"/>
        </w:rPr>
        <w:t xml:space="preserve"> such as pens</w:t>
      </w:r>
      <w:r w:rsidRPr="00195C25">
        <w:rPr>
          <w:rFonts w:ascii="Arial" w:hAnsi="Arial" w:cs="Arial"/>
        </w:rPr>
        <w:t xml:space="preserve">, </w:t>
      </w:r>
      <w:r w:rsidR="00A1665F" w:rsidRPr="00195C25">
        <w:rPr>
          <w:rFonts w:ascii="Arial" w:hAnsi="Arial" w:cs="Arial"/>
        </w:rPr>
        <w:t xml:space="preserve">but students do tend to grab, </w:t>
      </w:r>
      <w:r w:rsidRPr="00195C25">
        <w:rPr>
          <w:rFonts w:ascii="Arial" w:hAnsi="Arial" w:cs="Arial"/>
        </w:rPr>
        <w:t>so you could limit your give aways to those students who have engaged with you.</w:t>
      </w:r>
      <w:r w:rsidR="00A1665F" w:rsidRPr="00195C25">
        <w:rPr>
          <w:rFonts w:ascii="Arial" w:hAnsi="Arial" w:cs="Arial"/>
        </w:rPr>
        <w:t xml:space="preserve"> If you do</w:t>
      </w:r>
      <w:r w:rsidR="00281F8A" w:rsidRPr="00195C25">
        <w:rPr>
          <w:rFonts w:ascii="Arial" w:hAnsi="Arial" w:cs="Arial"/>
        </w:rPr>
        <w:t xml:space="preserve"> have</w:t>
      </w:r>
      <w:r w:rsidR="00A1665F" w:rsidRPr="00195C25">
        <w:rPr>
          <w:rFonts w:ascii="Arial" w:hAnsi="Arial" w:cs="Arial"/>
        </w:rPr>
        <w:t xml:space="preserve"> any resources that are interactive, students really engage with these and add extra interest to your stall. </w:t>
      </w:r>
    </w:p>
    <w:p w14:paraId="135FF8B4" w14:textId="77777777" w:rsidR="00281F8A" w:rsidRPr="00195C25" w:rsidRDefault="00281F8A">
      <w:pPr>
        <w:rPr>
          <w:rFonts w:ascii="Arial" w:hAnsi="Arial" w:cs="Arial"/>
        </w:rPr>
      </w:pPr>
    </w:p>
    <w:p w14:paraId="4E1935F4" w14:textId="3837B239" w:rsidR="00AC4C23" w:rsidRPr="00195C25" w:rsidRDefault="00AC4C23">
      <w:pPr>
        <w:rPr>
          <w:rFonts w:ascii="Arial" w:hAnsi="Arial" w:cs="Arial"/>
          <w:sz w:val="28"/>
          <w:szCs w:val="28"/>
        </w:rPr>
      </w:pPr>
      <w:r w:rsidRPr="00195C25">
        <w:rPr>
          <w:rFonts w:ascii="Arial" w:hAnsi="Arial" w:cs="Arial"/>
          <w:b/>
          <w:bCs/>
          <w:sz w:val="28"/>
          <w:szCs w:val="28"/>
        </w:rPr>
        <w:t>Careers Speed Network</w:t>
      </w:r>
    </w:p>
    <w:p w14:paraId="2FAA399C" w14:textId="53A38F54" w:rsidR="00AC4C23" w:rsidRPr="00195C25" w:rsidRDefault="00281F8A">
      <w:pPr>
        <w:rPr>
          <w:rFonts w:ascii="Arial" w:hAnsi="Arial" w:cs="Arial"/>
        </w:rPr>
      </w:pPr>
      <w:r w:rsidRPr="00195C25">
        <w:rPr>
          <w:rFonts w:ascii="Arial" w:hAnsi="Arial" w:cs="Arial"/>
        </w:rPr>
        <w:t xml:space="preserve">Careers Speed Networks are </w:t>
      </w:r>
      <w:proofErr w:type="gramStart"/>
      <w:r w:rsidRPr="00195C25">
        <w:rPr>
          <w:rFonts w:ascii="Arial" w:hAnsi="Arial" w:cs="Arial"/>
        </w:rPr>
        <w:t>similar to</w:t>
      </w:r>
      <w:proofErr w:type="gramEnd"/>
      <w:r w:rsidRPr="00195C25">
        <w:rPr>
          <w:rFonts w:ascii="Arial" w:hAnsi="Arial" w:cs="Arial"/>
        </w:rPr>
        <w:t xml:space="preserve"> Careers Fairs but instead of young people being free to visit stalls, they are </w:t>
      </w:r>
      <w:r w:rsidR="00413E53" w:rsidRPr="00195C25">
        <w:rPr>
          <w:rFonts w:ascii="Arial" w:hAnsi="Arial" w:cs="Arial"/>
        </w:rPr>
        <w:t xml:space="preserve">more focussed with students </w:t>
      </w:r>
      <w:r w:rsidR="007A7786" w:rsidRPr="00195C25">
        <w:rPr>
          <w:rFonts w:ascii="Arial" w:hAnsi="Arial" w:cs="Arial"/>
        </w:rPr>
        <w:t>allocated the organisations they will meet</w:t>
      </w:r>
      <w:r w:rsidR="007E2F92" w:rsidRPr="00195C25">
        <w:rPr>
          <w:rFonts w:ascii="Arial" w:hAnsi="Arial" w:cs="Arial"/>
        </w:rPr>
        <w:t>, visiting approximately 9 employers</w:t>
      </w:r>
      <w:r w:rsidR="007A7786" w:rsidRPr="00195C25">
        <w:rPr>
          <w:rFonts w:ascii="Arial" w:hAnsi="Arial" w:cs="Arial"/>
        </w:rPr>
        <w:t xml:space="preserve">. </w:t>
      </w:r>
    </w:p>
    <w:p w14:paraId="5FA76115" w14:textId="2D4BBFA1" w:rsidR="007A7786" w:rsidRPr="00195C25" w:rsidRDefault="007A7786" w:rsidP="007A7786">
      <w:pPr>
        <w:rPr>
          <w:rFonts w:ascii="Arial" w:hAnsi="Arial" w:cs="Arial"/>
        </w:rPr>
      </w:pPr>
      <w:r w:rsidRPr="00195C25">
        <w:rPr>
          <w:rFonts w:ascii="Arial" w:hAnsi="Arial" w:cs="Arial"/>
        </w:rPr>
        <w:t>The aim of ‘Careers Speed Networking’ is to give students the confidence, experience, and opportunity to meet local employers, ask them questions and find out about a range of different careers within the time available. Research has shown that many young people only aspire to the jobs they see. This event broadens student’s horizons and increases the careers that are visible to them.</w:t>
      </w:r>
    </w:p>
    <w:p w14:paraId="339543FF" w14:textId="77777777" w:rsidR="00412FCD" w:rsidRDefault="00412FCD" w:rsidP="005F77D5">
      <w:pPr>
        <w:spacing w:after="0"/>
        <w:rPr>
          <w:rFonts w:ascii="Arial" w:hAnsi="Arial" w:cs="Arial"/>
          <w:b/>
          <w:bCs/>
          <w:u w:val="single"/>
        </w:rPr>
      </w:pPr>
      <w:r w:rsidRPr="00195C25">
        <w:rPr>
          <w:rFonts w:ascii="Arial" w:hAnsi="Arial" w:cs="Arial"/>
          <w:b/>
          <w:bCs/>
          <w:u w:val="single"/>
        </w:rPr>
        <w:t>Delivery method</w:t>
      </w:r>
    </w:p>
    <w:p w14:paraId="0E0AA8AD" w14:textId="77777777" w:rsidR="00195C25" w:rsidRPr="00195C25" w:rsidRDefault="00195C25" w:rsidP="005F77D5">
      <w:pPr>
        <w:spacing w:after="0"/>
        <w:rPr>
          <w:rFonts w:ascii="Arial" w:hAnsi="Arial" w:cs="Arial"/>
          <w:b/>
          <w:bCs/>
          <w:u w:val="single"/>
        </w:rPr>
      </w:pPr>
    </w:p>
    <w:p w14:paraId="6B9024F1" w14:textId="050DAA85" w:rsidR="00722B74" w:rsidRPr="00195C25" w:rsidRDefault="00722B74" w:rsidP="00722B74">
      <w:pPr>
        <w:rPr>
          <w:rFonts w:ascii="Arial" w:hAnsi="Arial" w:cs="Arial"/>
        </w:rPr>
      </w:pPr>
      <w:r w:rsidRPr="00195C25">
        <w:rPr>
          <w:rFonts w:ascii="Arial" w:hAnsi="Arial" w:cs="Arial"/>
          <w:color w:val="000000"/>
        </w:rPr>
        <w:t>Small groups of students (6</w:t>
      </w:r>
      <w:r w:rsidR="007A7786" w:rsidRPr="00195C25">
        <w:rPr>
          <w:rFonts w:ascii="Arial" w:hAnsi="Arial" w:cs="Arial"/>
          <w:color w:val="000000"/>
        </w:rPr>
        <w:t>-10</w:t>
      </w:r>
      <w:r w:rsidRPr="00195C25">
        <w:rPr>
          <w:rFonts w:ascii="Arial" w:hAnsi="Arial" w:cs="Arial"/>
          <w:color w:val="000000"/>
        </w:rPr>
        <w:t xml:space="preserve"> per group) will have 5 minutes </w:t>
      </w:r>
      <w:r w:rsidRPr="00195C25">
        <w:rPr>
          <w:rFonts w:ascii="Arial" w:hAnsi="Arial" w:cs="Arial"/>
        </w:rPr>
        <w:t xml:space="preserve">to </w:t>
      </w:r>
      <w:r w:rsidR="007A7786" w:rsidRPr="00195C25">
        <w:rPr>
          <w:rFonts w:ascii="Arial" w:hAnsi="Arial" w:cs="Arial"/>
        </w:rPr>
        <w:t>ask each employer</w:t>
      </w:r>
      <w:r w:rsidRPr="00195C25">
        <w:rPr>
          <w:rFonts w:ascii="Arial" w:hAnsi="Arial" w:cs="Arial"/>
        </w:rPr>
        <w:t xml:space="preserve"> about their industry, career experiences and pathways available. Once the 5 minutes are up</w:t>
      </w:r>
      <w:r w:rsidR="007E2F92" w:rsidRPr="00195C25">
        <w:rPr>
          <w:rFonts w:ascii="Arial" w:hAnsi="Arial" w:cs="Arial"/>
        </w:rPr>
        <w:t>,</w:t>
      </w:r>
      <w:r w:rsidRPr="00195C25">
        <w:rPr>
          <w:rFonts w:ascii="Arial" w:hAnsi="Arial" w:cs="Arial"/>
        </w:rPr>
        <w:t xml:space="preserve"> each group of students will move to the next employer (this will be co-ordinated and, school staff and other volunteers will be present to facilitate this). </w:t>
      </w:r>
      <w:r w:rsidR="007A7786" w:rsidRPr="00195C25">
        <w:rPr>
          <w:rFonts w:ascii="Arial" w:hAnsi="Arial" w:cs="Arial"/>
        </w:rPr>
        <w:t>The</w:t>
      </w:r>
      <w:r w:rsidRPr="00195C25">
        <w:rPr>
          <w:rFonts w:ascii="Arial" w:hAnsi="Arial" w:cs="Arial"/>
        </w:rPr>
        <w:t xml:space="preserve"> school will fully brief students prior to the event and prompt cards with questions will be available to avoid any awkward silences.</w:t>
      </w:r>
    </w:p>
    <w:p w14:paraId="4CD9FBA5" w14:textId="77777777" w:rsidR="00412FCD" w:rsidRDefault="00412FCD" w:rsidP="005F77D5">
      <w:pPr>
        <w:spacing w:after="0"/>
        <w:rPr>
          <w:rFonts w:ascii="Arial" w:hAnsi="Arial" w:cs="Arial"/>
          <w:b/>
          <w:bCs/>
          <w:u w:val="single"/>
        </w:rPr>
      </w:pPr>
      <w:r w:rsidRPr="00195C25">
        <w:rPr>
          <w:rFonts w:ascii="Arial" w:hAnsi="Arial" w:cs="Arial"/>
          <w:b/>
          <w:bCs/>
          <w:u w:val="single"/>
        </w:rPr>
        <w:t xml:space="preserve">Resources </w:t>
      </w:r>
      <w:proofErr w:type="gramStart"/>
      <w:r w:rsidRPr="00195C25">
        <w:rPr>
          <w:rFonts w:ascii="Arial" w:hAnsi="Arial" w:cs="Arial"/>
          <w:b/>
          <w:bCs/>
          <w:u w:val="single"/>
        </w:rPr>
        <w:t>needed</w:t>
      </w:r>
      <w:proofErr w:type="gramEnd"/>
    </w:p>
    <w:p w14:paraId="66B21799" w14:textId="77777777" w:rsidR="00195C25" w:rsidRPr="00195C25" w:rsidRDefault="00195C25" w:rsidP="005F77D5">
      <w:pPr>
        <w:spacing w:after="0"/>
        <w:rPr>
          <w:rFonts w:ascii="Arial" w:hAnsi="Arial" w:cs="Arial"/>
          <w:b/>
          <w:bCs/>
          <w:u w:val="single"/>
        </w:rPr>
      </w:pPr>
    </w:p>
    <w:p w14:paraId="071003B2" w14:textId="3CF47030" w:rsidR="00281F8A" w:rsidRPr="00195C25" w:rsidRDefault="00281F8A" w:rsidP="00281F8A">
      <w:pPr>
        <w:rPr>
          <w:rFonts w:ascii="Arial" w:hAnsi="Arial" w:cs="Arial"/>
        </w:rPr>
      </w:pPr>
      <w:r w:rsidRPr="00195C25">
        <w:rPr>
          <w:rFonts w:ascii="Arial" w:hAnsi="Arial" w:cs="Arial"/>
        </w:rPr>
        <w:t xml:space="preserve">Although this is not a Careers Fair, </w:t>
      </w:r>
      <w:r w:rsidR="007E2F92" w:rsidRPr="00195C25">
        <w:rPr>
          <w:rFonts w:ascii="Arial" w:hAnsi="Arial" w:cs="Arial"/>
        </w:rPr>
        <w:t>you are</w:t>
      </w:r>
      <w:r w:rsidRPr="00195C25">
        <w:rPr>
          <w:rFonts w:ascii="Arial" w:hAnsi="Arial" w:cs="Arial"/>
        </w:rPr>
        <w:t xml:space="preserve"> encourage</w:t>
      </w:r>
      <w:r w:rsidR="007E2F92" w:rsidRPr="00195C25">
        <w:rPr>
          <w:rFonts w:ascii="Arial" w:hAnsi="Arial" w:cs="Arial"/>
        </w:rPr>
        <w:t>d</w:t>
      </w:r>
      <w:r w:rsidRPr="00195C25">
        <w:rPr>
          <w:rFonts w:ascii="Arial" w:hAnsi="Arial" w:cs="Arial"/>
        </w:rPr>
        <w:t xml:space="preserve"> to bring any display/pull up banners that you may have to make your area look interesting and to help promote your company. </w:t>
      </w:r>
      <w:r w:rsidRPr="00195C25">
        <w:rPr>
          <w:rFonts w:ascii="Arial" w:hAnsi="Arial" w:cs="Arial"/>
        </w:rPr>
        <w:lastRenderedPageBreak/>
        <w:t xml:space="preserve">You are also welcome to bring any information or leaflets to hand out to students. </w:t>
      </w:r>
      <w:r w:rsidR="007E2F92" w:rsidRPr="00195C25">
        <w:rPr>
          <w:rFonts w:ascii="Arial" w:hAnsi="Arial" w:cs="Arial"/>
        </w:rPr>
        <w:t>D</w:t>
      </w:r>
      <w:r w:rsidRPr="00195C25">
        <w:rPr>
          <w:rFonts w:ascii="Arial" w:hAnsi="Arial" w:cs="Arial"/>
        </w:rPr>
        <w:t xml:space="preserve">o not hand out any ‘freebies’ </w:t>
      </w:r>
      <w:r w:rsidR="007E2F92" w:rsidRPr="00195C25">
        <w:rPr>
          <w:rFonts w:ascii="Arial" w:hAnsi="Arial" w:cs="Arial"/>
        </w:rPr>
        <w:t xml:space="preserve">as the event is about </w:t>
      </w:r>
      <w:r w:rsidRPr="00195C25">
        <w:rPr>
          <w:rFonts w:ascii="Arial" w:hAnsi="Arial" w:cs="Arial"/>
        </w:rPr>
        <w:t>promot</w:t>
      </w:r>
      <w:r w:rsidR="007E2F92" w:rsidRPr="00195C25">
        <w:rPr>
          <w:rFonts w:ascii="Arial" w:hAnsi="Arial" w:cs="Arial"/>
        </w:rPr>
        <w:t>ing</w:t>
      </w:r>
      <w:r w:rsidRPr="00195C25">
        <w:rPr>
          <w:rFonts w:ascii="Arial" w:hAnsi="Arial" w:cs="Arial"/>
        </w:rPr>
        <w:t xml:space="preserve"> positive conversations. If you do have any that you wish students to have, staff will distribute these at the end of the day. If you don’t have any stands or information, that is fine. </w:t>
      </w:r>
    </w:p>
    <w:p w14:paraId="08E232CC" w14:textId="77777777" w:rsidR="0028226B" w:rsidRPr="00195C25" w:rsidRDefault="0028226B">
      <w:pPr>
        <w:rPr>
          <w:rFonts w:ascii="Arial" w:hAnsi="Arial" w:cs="Arial"/>
          <w:b/>
          <w:bCs/>
          <w:sz w:val="28"/>
          <w:szCs w:val="28"/>
        </w:rPr>
      </w:pPr>
    </w:p>
    <w:p w14:paraId="44C94529" w14:textId="05C8F16A" w:rsidR="00AC4C23" w:rsidRPr="00195C25" w:rsidRDefault="00AC4C23">
      <w:pPr>
        <w:rPr>
          <w:rFonts w:ascii="Arial" w:hAnsi="Arial" w:cs="Arial"/>
          <w:sz w:val="28"/>
          <w:szCs w:val="28"/>
        </w:rPr>
      </w:pPr>
      <w:r w:rsidRPr="00195C25">
        <w:rPr>
          <w:rFonts w:ascii="Arial" w:hAnsi="Arial" w:cs="Arial"/>
          <w:b/>
          <w:bCs/>
          <w:sz w:val="28"/>
          <w:szCs w:val="28"/>
        </w:rPr>
        <w:t>Careers Cafes / Lunch Time Drop Ins</w:t>
      </w:r>
    </w:p>
    <w:p w14:paraId="2EF072F4" w14:textId="458696D0" w:rsidR="00233128" w:rsidRPr="00195C25" w:rsidRDefault="007E2F92">
      <w:pPr>
        <w:rPr>
          <w:rFonts w:ascii="Arial" w:hAnsi="Arial" w:cs="Arial"/>
        </w:rPr>
      </w:pPr>
      <w:r w:rsidRPr="00195C25">
        <w:rPr>
          <w:rFonts w:ascii="Arial" w:hAnsi="Arial" w:cs="Arial"/>
        </w:rPr>
        <w:t>Many schools now offer lunch time or break time drop ins for careers</w:t>
      </w:r>
      <w:r w:rsidR="00412FCD" w:rsidRPr="00195C25">
        <w:rPr>
          <w:rFonts w:ascii="Arial" w:hAnsi="Arial" w:cs="Arial"/>
        </w:rPr>
        <w:t xml:space="preserve">. </w:t>
      </w:r>
      <w:r w:rsidRPr="00195C25">
        <w:rPr>
          <w:rFonts w:ascii="Arial" w:hAnsi="Arial" w:cs="Arial"/>
        </w:rPr>
        <w:t xml:space="preserve">These may be called Careers Cafes, Careers Corner, or Future Fridays. </w:t>
      </w:r>
      <w:r w:rsidR="00F27247" w:rsidRPr="00195C25">
        <w:rPr>
          <w:rFonts w:ascii="Arial" w:hAnsi="Arial" w:cs="Arial"/>
        </w:rPr>
        <w:t xml:space="preserve">Careers drop ins are about the young people finding out about your organisation, you will be a specialist in your own field but remember to mention the wider roles available.  </w:t>
      </w:r>
      <w:r w:rsidR="00233128" w:rsidRPr="00195C25">
        <w:rPr>
          <w:rFonts w:ascii="Arial" w:hAnsi="Arial" w:cs="Arial"/>
        </w:rPr>
        <w:t>You may be the only exhibitor or there may be others.</w:t>
      </w:r>
    </w:p>
    <w:p w14:paraId="64078C88" w14:textId="77777777" w:rsidR="00412FCD" w:rsidRDefault="00412FCD" w:rsidP="005F77D5">
      <w:pPr>
        <w:spacing w:after="0"/>
        <w:rPr>
          <w:rFonts w:ascii="Arial" w:hAnsi="Arial" w:cs="Arial"/>
          <w:b/>
          <w:bCs/>
          <w:u w:val="single"/>
        </w:rPr>
      </w:pPr>
      <w:r w:rsidRPr="00195C25">
        <w:rPr>
          <w:rFonts w:ascii="Arial" w:hAnsi="Arial" w:cs="Arial"/>
          <w:b/>
          <w:bCs/>
          <w:u w:val="single"/>
        </w:rPr>
        <w:t>Delivery method</w:t>
      </w:r>
    </w:p>
    <w:p w14:paraId="4D7EAE27" w14:textId="77777777" w:rsidR="00195C25" w:rsidRPr="00195C25" w:rsidRDefault="00195C25" w:rsidP="005F77D5">
      <w:pPr>
        <w:spacing w:after="0"/>
        <w:rPr>
          <w:rFonts w:ascii="Arial" w:hAnsi="Arial" w:cs="Arial"/>
          <w:b/>
          <w:bCs/>
          <w:u w:val="single"/>
        </w:rPr>
      </w:pPr>
    </w:p>
    <w:p w14:paraId="651AA3C2" w14:textId="575490E3" w:rsidR="00412FCD" w:rsidRPr="00195C25" w:rsidRDefault="005E0863" w:rsidP="00412FCD">
      <w:pPr>
        <w:rPr>
          <w:rFonts w:ascii="Arial" w:hAnsi="Arial" w:cs="Arial"/>
        </w:rPr>
      </w:pPr>
      <w:r w:rsidRPr="00195C25">
        <w:rPr>
          <w:rFonts w:ascii="Arial" w:hAnsi="Arial" w:cs="Arial"/>
        </w:rPr>
        <w:t xml:space="preserve">This is an opportunity for students from all year groups to ‘drop in’ and speak to a range of business volunteers. Drop ins usually last from 30 minutes to 1 ½ hours. </w:t>
      </w:r>
      <w:r w:rsidR="00412FCD" w:rsidRPr="00195C25">
        <w:rPr>
          <w:rFonts w:ascii="Arial" w:hAnsi="Arial" w:cs="Arial"/>
        </w:rPr>
        <w:t xml:space="preserve">As these are drop ins, attendance and interest can vary, speak to the school, they may allow you to walk around the dining area/canteen to hand out information and speak to students. </w:t>
      </w:r>
    </w:p>
    <w:p w14:paraId="47A9B681" w14:textId="77777777" w:rsidR="00412FCD" w:rsidRDefault="00412FCD" w:rsidP="005F77D5">
      <w:pPr>
        <w:spacing w:after="0"/>
        <w:rPr>
          <w:rFonts w:ascii="Arial" w:hAnsi="Arial" w:cs="Arial"/>
          <w:b/>
          <w:bCs/>
          <w:u w:val="single"/>
        </w:rPr>
      </w:pPr>
      <w:r w:rsidRPr="00195C25">
        <w:rPr>
          <w:rFonts w:ascii="Arial" w:hAnsi="Arial" w:cs="Arial"/>
          <w:b/>
          <w:bCs/>
          <w:u w:val="single"/>
        </w:rPr>
        <w:t xml:space="preserve">Resources </w:t>
      </w:r>
      <w:proofErr w:type="gramStart"/>
      <w:r w:rsidRPr="00195C25">
        <w:rPr>
          <w:rFonts w:ascii="Arial" w:hAnsi="Arial" w:cs="Arial"/>
          <w:b/>
          <w:bCs/>
          <w:u w:val="single"/>
        </w:rPr>
        <w:t>needed</w:t>
      </w:r>
      <w:proofErr w:type="gramEnd"/>
    </w:p>
    <w:p w14:paraId="6DB165C8" w14:textId="77777777" w:rsidR="00195C25" w:rsidRPr="00195C25" w:rsidRDefault="00195C25" w:rsidP="005F77D5">
      <w:pPr>
        <w:spacing w:after="0"/>
        <w:rPr>
          <w:rFonts w:ascii="Arial" w:hAnsi="Arial" w:cs="Arial"/>
          <w:b/>
          <w:bCs/>
          <w:u w:val="single"/>
        </w:rPr>
      </w:pPr>
    </w:p>
    <w:p w14:paraId="75D282BB" w14:textId="6197C939" w:rsidR="00233128" w:rsidRPr="00195C25" w:rsidRDefault="00F27247" w:rsidP="00233128">
      <w:pPr>
        <w:rPr>
          <w:rFonts w:ascii="Arial" w:hAnsi="Arial" w:cs="Arial"/>
        </w:rPr>
      </w:pPr>
      <w:r w:rsidRPr="00195C25">
        <w:rPr>
          <w:rFonts w:ascii="Arial" w:hAnsi="Arial" w:cs="Arial"/>
        </w:rPr>
        <w:t xml:space="preserve">Usually, stalls </w:t>
      </w:r>
      <w:proofErr w:type="gramStart"/>
      <w:r w:rsidRPr="00195C25">
        <w:rPr>
          <w:rFonts w:ascii="Arial" w:hAnsi="Arial" w:cs="Arial"/>
        </w:rPr>
        <w:t>are located in</w:t>
      </w:r>
      <w:proofErr w:type="gramEnd"/>
      <w:r w:rsidRPr="00195C25">
        <w:rPr>
          <w:rFonts w:ascii="Arial" w:hAnsi="Arial" w:cs="Arial"/>
        </w:rPr>
        <w:t xml:space="preserve"> the dining hall/canteen area to allow easy access for students. </w:t>
      </w:r>
      <w:r w:rsidR="00233128" w:rsidRPr="00195C25">
        <w:rPr>
          <w:rFonts w:ascii="Arial" w:hAnsi="Arial" w:cs="Arial"/>
        </w:rPr>
        <w:t xml:space="preserve">Typically, your stall will have a pull up banner, tablecloth, </w:t>
      </w:r>
      <w:proofErr w:type="gramStart"/>
      <w:r w:rsidR="00233128" w:rsidRPr="00195C25">
        <w:rPr>
          <w:rFonts w:ascii="Arial" w:hAnsi="Arial" w:cs="Arial"/>
        </w:rPr>
        <w:t>leaflets</w:t>
      </w:r>
      <w:proofErr w:type="gramEnd"/>
      <w:r w:rsidR="00233128" w:rsidRPr="00195C25">
        <w:rPr>
          <w:rFonts w:ascii="Arial" w:hAnsi="Arial" w:cs="Arial"/>
        </w:rPr>
        <w:t xml:space="preserve"> and information to take away. You can have ‘freebies’ such as pens, but students do tend to grab, so you could limit your give aways to those students who have engaged with you. If you do have any resources that are interactive, students really engage with these and add extra interest to your stall. </w:t>
      </w:r>
    </w:p>
    <w:p w14:paraId="1628B7E1" w14:textId="77777777" w:rsidR="00F27247" w:rsidRPr="00195C25" w:rsidRDefault="00F27247">
      <w:pPr>
        <w:rPr>
          <w:rFonts w:ascii="Arial" w:hAnsi="Arial" w:cs="Arial"/>
        </w:rPr>
      </w:pPr>
    </w:p>
    <w:p w14:paraId="7C8082A1" w14:textId="0A59D801" w:rsidR="00AC4C23" w:rsidRPr="00195C25" w:rsidRDefault="00AC4C23">
      <w:pPr>
        <w:rPr>
          <w:rFonts w:ascii="Arial" w:hAnsi="Arial" w:cs="Arial"/>
          <w:b/>
          <w:bCs/>
          <w:sz w:val="28"/>
          <w:szCs w:val="28"/>
        </w:rPr>
      </w:pPr>
      <w:r w:rsidRPr="00195C25">
        <w:rPr>
          <w:rFonts w:ascii="Arial" w:hAnsi="Arial" w:cs="Arial"/>
          <w:b/>
          <w:bCs/>
          <w:sz w:val="28"/>
          <w:szCs w:val="28"/>
        </w:rPr>
        <w:t xml:space="preserve">Careers </w:t>
      </w:r>
      <w:r w:rsidR="006E0C88" w:rsidRPr="00195C25">
        <w:rPr>
          <w:rFonts w:ascii="Arial" w:hAnsi="Arial" w:cs="Arial"/>
          <w:b/>
          <w:bCs/>
          <w:sz w:val="28"/>
          <w:szCs w:val="28"/>
        </w:rPr>
        <w:t>Talks</w:t>
      </w:r>
    </w:p>
    <w:p w14:paraId="5EE99644" w14:textId="1BAC2F91" w:rsidR="006E0C88" w:rsidRPr="00195C25" w:rsidRDefault="006E0C88">
      <w:pPr>
        <w:rPr>
          <w:rFonts w:ascii="Arial" w:hAnsi="Arial" w:cs="Arial"/>
        </w:rPr>
      </w:pPr>
      <w:r w:rsidRPr="00195C25">
        <w:rPr>
          <w:rFonts w:ascii="Arial" w:hAnsi="Arial" w:cs="Arial"/>
        </w:rPr>
        <w:t xml:space="preserve">Careers talks are an opportunity for students to hear from an experienced professional about the different roles available in a sector, the skills needed to get there and to share their own personal education and careers journey. </w:t>
      </w:r>
      <w:r w:rsidR="00380E73" w:rsidRPr="00195C25">
        <w:rPr>
          <w:rFonts w:ascii="Arial" w:hAnsi="Arial" w:cs="Arial"/>
        </w:rPr>
        <w:t xml:space="preserve">Try to avoid too much jargon or technical information, remember, this might be the </w:t>
      </w:r>
      <w:r w:rsidR="0015088F" w:rsidRPr="00195C25">
        <w:rPr>
          <w:rFonts w:ascii="Arial" w:hAnsi="Arial" w:cs="Arial"/>
        </w:rPr>
        <w:t>first-time</w:t>
      </w:r>
      <w:r w:rsidR="00380E73" w:rsidRPr="00195C25">
        <w:rPr>
          <w:rFonts w:ascii="Arial" w:hAnsi="Arial" w:cs="Arial"/>
        </w:rPr>
        <w:t xml:space="preserve"> students have heard about your organisation </w:t>
      </w:r>
      <w:r w:rsidR="0015088F" w:rsidRPr="00195C25">
        <w:rPr>
          <w:rFonts w:ascii="Arial" w:hAnsi="Arial" w:cs="Arial"/>
        </w:rPr>
        <w:t xml:space="preserve">and what you company does. </w:t>
      </w:r>
      <w:r w:rsidRPr="00195C25">
        <w:rPr>
          <w:rFonts w:ascii="Arial" w:hAnsi="Arial" w:cs="Arial"/>
        </w:rPr>
        <w:t>The session usually ends with a Q&amp;A where students  have the opportunity to ask questions to help them focus their own studies and what skills they need to develop. Many students will not have had the opportunity to meet professionals from industries outside their own families, so this is an opportunity to expose them to some new influences.</w:t>
      </w:r>
    </w:p>
    <w:p w14:paraId="26024A85" w14:textId="11F15404" w:rsidR="005E0863" w:rsidRDefault="005E0863" w:rsidP="005F77D5">
      <w:pPr>
        <w:spacing w:after="0"/>
        <w:rPr>
          <w:rFonts w:ascii="Arial" w:hAnsi="Arial" w:cs="Arial"/>
          <w:b/>
          <w:bCs/>
          <w:u w:val="single"/>
        </w:rPr>
      </w:pPr>
      <w:r w:rsidRPr="00195C25">
        <w:rPr>
          <w:rFonts w:ascii="Arial" w:hAnsi="Arial" w:cs="Arial"/>
          <w:b/>
          <w:bCs/>
          <w:u w:val="single"/>
        </w:rPr>
        <w:t>Delivery method</w:t>
      </w:r>
    </w:p>
    <w:p w14:paraId="2BD82E91" w14:textId="77777777" w:rsidR="00195C25" w:rsidRPr="00195C25" w:rsidRDefault="00195C25" w:rsidP="005F77D5">
      <w:pPr>
        <w:spacing w:after="0"/>
        <w:rPr>
          <w:rFonts w:ascii="Arial" w:hAnsi="Arial" w:cs="Arial"/>
          <w:b/>
          <w:bCs/>
          <w:u w:val="single"/>
        </w:rPr>
      </w:pPr>
    </w:p>
    <w:p w14:paraId="28BE0B41" w14:textId="0509A91D" w:rsidR="006E0C88" w:rsidRPr="00195C25" w:rsidRDefault="006260A0">
      <w:pPr>
        <w:rPr>
          <w:rFonts w:ascii="Arial" w:hAnsi="Arial" w:cs="Arial"/>
        </w:rPr>
      </w:pPr>
      <w:r w:rsidRPr="00195C25">
        <w:rPr>
          <w:rFonts w:ascii="Arial" w:hAnsi="Arial" w:cs="Arial"/>
        </w:rPr>
        <w:t>Requests for c</w:t>
      </w:r>
      <w:r w:rsidR="006E0C88" w:rsidRPr="00195C25">
        <w:rPr>
          <w:rFonts w:ascii="Arial" w:hAnsi="Arial" w:cs="Arial"/>
        </w:rPr>
        <w:t xml:space="preserve">areers talks </w:t>
      </w:r>
      <w:r w:rsidRPr="00195C25">
        <w:rPr>
          <w:rFonts w:ascii="Arial" w:hAnsi="Arial" w:cs="Arial"/>
        </w:rPr>
        <w:t xml:space="preserve">can be for any year group and </w:t>
      </w:r>
      <w:r w:rsidR="006E0C88" w:rsidRPr="00195C25">
        <w:rPr>
          <w:rFonts w:ascii="Arial" w:hAnsi="Arial" w:cs="Arial"/>
        </w:rPr>
        <w:t xml:space="preserve">delivered </w:t>
      </w:r>
      <w:r w:rsidRPr="00195C25">
        <w:rPr>
          <w:rFonts w:ascii="Arial" w:hAnsi="Arial" w:cs="Arial"/>
        </w:rPr>
        <w:t xml:space="preserve">either </w:t>
      </w:r>
      <w:r w:rsidR="006E0C88" w:rsidRPr="00195C25">
        <w:rPr>
          <w:rFonts w:ascii="Arial" w:hAnsi="Arial" w:cs="Arial"/>
        </w:rPr>
        <w:t>to small groups</w:t>
      </w:r>
      <w:r w:rsidRPr="00195C25">
        <w:rPr>
          <w:rFonts w:ascii="Arial" w:hAnsi="Arial" w:cs="Arial"/>
        </w:rPr>
        <w:t>, class of 30 students</w:t>
      </w:r>
      <w:r w:rsidR="006E0C88" w:rsidRPr="00195C25">
        <w:rPr>
          <w:rFonts w:ascii="Arial" w:hAnsi="Arial" w:cs="Arial"/>
        </w:rPr>
        <w:t xml:space="preserve"> or </w:t>
      </w:r>
      <w:r w:rsidRPr="00195C25">
        <w:rPr>
          <w:rFonts w:ascii="Arial" w:hAnsi="Arial" w:cs="Arial"/>
        </w:rPr>
        <w:t xml:space="preserve">whole year group </w:t>
      </w:r>
      <w:r w:rsidR="006E0C88" w:rsidRPr="00195C25">
        <w:rPr>
          <w:rFonts w:ascii="Arial" w:hAnsi="Arial" w:cs="Arial"/>
        </w:rPr>
        <w:t>assemblies and can last from 15 minutes to an hour</w:t>
      </w:r>
      <w:r w:rsidRPr="00195C25">
        <w:rPr>
          <w:rFonts w:ascii="Arial" w:hAnsi="Arial" w:cs="Arial"/>
        </w:rPr>
        <w:t>. Recommend for hour sessions that there is an interactive element or activity for students to complete</w:t>
      </w:r>
      <w:r w:rsidR="00380E73" w:rsidRPr="00195C25">
        <w:rPr>
          <w:rFonts w:ascii="Arial" w:hAnsi="Arial" w:cs="Arial"/>
        </w:rPr>
        <w:t xml:space="preserve"> – see Careers Workshops / Activities</w:t>
      </w:r>
      <w:r w:rsidRPr="00195C25">
        <w:rPr>
          <w:rFonts w:ascii="Arial" w:hAnsi="Arial" w:cs="Arial"/>
        </w:rPr>
        <w:t xml:space="preserve">. </w:t>
      </w:r>
    </w:p>
    <w:p w14:paraId="4FA9F316" w14:textId="77777777" w:rsidR="005E0863" w:rsidRDefault="005E0863" w:rsidP="005F77D5">
      <w:pPr>
        <w:spacing w:after="0"/>
        <w:rPr>
          <w:rFonts w:ascii="Arial" w:hAnsi="Arial" w:cs="Arial"/>
          <w:b/>
          <w:bCs/>
          <w:u w:val="single"/>
        </w:rPr>
      </w:pPr>
      <w:r w:rsidRPr="00195C25">
        <w:rPr>
          <w:rFonts w:ascii="Arial" w:hAnsi="Arial" w:cs="Arial"/>
          <w:b/>
          <w:bCs/>
          <w:u w:val="single"/>
        </w:rPr>
        <w:t xml:space="preserve">Resources </w:t>
      </w:r>
      <w:proofErr w:type="gramStart"/>
      <w:r w:rsidRPr="00195C25">
        <w:rPr>
          <w:rFonts w:ascii="Arial" w:hAnsi="Arial" w:cs="Arial"/>
          <w:b/>
          <w:bCs/>
          <w:u w:val="single"/>
        </w:rPr>
        <w:t>needed</w:t>
      </w:r>
      <w:proofErr w:type="gramEnd"/>
    </w:p>
    <w:p w14:paraId="39411AAF" w14:textId="77777777" w:rsidR="00195C25" w:rsidRPr="00195C25" w:rsidRDefault="00195C25" w:rsidP="005F77D5">
      <w:pPr>
        <w:spacing w:after="0"/>
        <w:rPr>
          <w:rFonts w:ascii="Arial" w:hAnsi="Arial" w:cs="Arial"/>
          <w:b/>
          <w:bCs/>
          <w:u w:val="single"/>
        </w:rPr>
      </w:pPr>
    </w:p>
    <w:p w14:paraId="13924FE8" w14:textId="58A06B8B" w:rsidR="006260A0" w:rsidRPr="00195C25" w:rsidRDefault="006260A0">
      <w:pPr>
        <w:rPr>
          <w:rFonts w:ascii="Arial" w:hAnsi="Arial" w:cs="Arial"/>
        </w:rPr>
      </w:pPr>
      <w:r w:rsidRPr="00195C25">
        <w:rPr>
          <w:rFonts w:ascii="Arial" w:hAnsi="Arial" w:cs="Arial"/>
        </w:rPr>
        <w:lastRenderedPageBreak/>
        <w:t>You can usually deliver a PowerPoint presentation and include videos if you wish. Always speak to the school, you are unlikely to be able to use USB’s or removal devices, they may prefer the presentation to be shared before your visit.</w:t>
      </w:r>
    </w:p>
    <w:p w14:paraId="764F5CE9" w14:textId="77777777" w:rsidR="006E0C88" w:rsidRPr="00195C25" w:rsidRDefault="006E0C88">
      <w:pPr>
        <w:rPr>
          <w:rFonts w:ascii="Arial" w:hAnsi="Arial" w:cs="Arial"/>
        </w:rPr>
      </w:pPr>
    </w:p>
    <w:p w14:paraId="42347EF2" w14:textId="77777777" w:rsidR="005F77D5" w:rsidRPr="00195C25" w:rsidRDefault="005F77D5">
      <w:pPr>
        <w:rPr>
          <w:rFonts w:ascii="Arial" w:hAnsi="Arial" w:cs="Arial"/>
          <w:b/>
          <w:bCs/>
          <w:sz w:val="28"/>
          <w:szCs w:val="28"/>
        </w:rPr>
      </w:pPr>
      <w:r w:rsidRPr="00195C25">
        <w:rPr>
          <w:rFonts w:ascii="Arial" w:hAnsi="Arial" w:cs="Arial"/>
          <w:b/>
          <w:bCs/>
          <w:sz w:val="28"/>
          <w:szCs w:val="28"/>
        </w:rPr>
        <w:br w:type="page"/>
      </w:r>
    </w:p>
    <w:p w14:paraId="2D4357AA" w14:textId="77777777" w:rsidR="0028226B" w:rsidRPr="00195C25" w:rsidRDefault="0028226B">
      <w:pPr>
        <w:rPr>
          <w:rFonts w:ascii="Arial" w:hAnsi="Arial" w:cs="Arial"/>
          <w:b/>
          <w:bCs/>
          <w:sz w:val="28"/>
          <w:szCs w:val="28"/>
        </w:rPr>
      </w:pPr>
    </w:p>
    <w:p w14:paraId="34B2756E" w14:textId="68C373EE" w:rsidR="006E0C88" w:rsidRPr="00195C25" w:rsidRDefault="006E0C88">
      <w:pPr>
        <w:rPr>
          <w:rFonts w:ascii="Arial" w:hAnsi="Arial" w:cs="Arial"/>
          <w:b/>
          <w:bCs/>
          <w:sz w:val="28"/>
          <w:szCs w:val="28"/>
        </w:rPr>
      </w:pPr>
      <w:r w:rsidRPr="00195C25">
        <w:rPr>
          <w:rFonts w:ascii="Arial" w:hAnsi="Arial" w:cs="Arial"/>
          <w:b/>
          <w:bCs/>
          <w:sz w:val="28"/>
          <w:szCs w:val="28"/>
        </w:rPr>
        <w:t>Careers Workshops / Activities</w:t>
      </w:r>
    </w:p>
    <w:p w14:paraId="1741E0E9" w14:textId="4B003727" w:rsidR="006260A0" w:rsidRPr="00195C25" w:rsidRDefault="006260A0">
      <w:pPr>
        <w:rPr>
          <w:rFonts w:ascii="Arial" w:hAnsi="Arial" w:cs="Arial"/>
        </w:rPr>
      </w:pPr>
      <w:r w:rsidRPr="00195C25">
        <w:rPr>
          <w:rFonts w:ascii="Arial" w:hAnsi="Arial" w:cs="Arial"/>
        </w:rPr>
        <w:t xml:space="preserve">Careers workshops and activities </w:t>
      </w:r>
      <w:r w:rsidR="00380E73" w:rsidRPr="00195C25">
        <w:rPr>
          <w:rFonts w:ascii="Arial" w:hAnsi="Arial" w:cs="Arial"/>
        </w:rPr>
        <w:t>combine a talk with an activity or interactive element. As with careers talks, students hear from professionals about the different roles available in a sector, the skills needed to get there and to share their own personal education and careers journey. There is then also a task or activity to complete that is related to the subject or employment sector.</w:t>
      </w:r>
    </w:p>
    <w:p w14:paraId="79384A89" w14:textId="77777777" w:rsidR="005E0863" w:rsidRDefault="005E0863" w:rsidP="005F77D5">
      <w:pPr>
        <w:spacing w:after="0"/>
        <w:rPr>
          <w:rFonts w:ascii="Arial" w:hAnsi="Arial" w:cs="Arial"/>
          <w:b/>
          <w:bCs/>
          <w:u w:val="single"/>
        </w:rPr>
      </w:pPr>
      <w:r w:rsidRPr="00195C25">
        <w:rPr>
          <w:rFonts w:ascii="Arial" w:hAnsi="Arial" w:cs="Arial"/>
          <w:b/>
          <w:bCs/>
          <w:u w:val="single"/>
        </w:rPr>
        <w:t>Delivery method</w:t>
      </w:r>
    </w:p>
    <w:p w14:paraId="215B1EF0" w14:textId="77777777" w:rsidR="00195C25" w:rsidRPr="00195C25" w:rsidRDefault="00195C25" w:rsidP="005F77D5">
      <w:pPr>
        <w:spacing w:after="0"/>
        <w:rPr>
          <w:rFonts w:ascii="Arial" w:hAnsi="Arial" w:cs="Arial"/>
          <w:b/>
          <w:bCs/>
          <w:u w:val="single"/>
        </w:rPr>
      </w:pPr>
    </w:p>
    <w:p w14:paraId="5E4A74BA" w14:textId="73F0D23D" w:rsidR="005E0863" w:rsidRPr="00195C25" w:rsidRDefault="005E0863" w:rsidP="005E0863">
      <w:pPr>
        <w:rPr>
          <w:rFonts w:ascii="Arial" w:hAnsi="Arial" w:cs="Arial"/>
        </w:rPr>
      </w:pPr>
      <w:r w:rsidRPr="00195C25">
        <w:rPr>
          <w:rFonts w:ascii="Arial" w:hAnsi="Arial" w:cs="Arial"/>
        </w:rPr>
        <w:t xml:space="preserve">Requests for careers workshops and activities can be for any year group and delivered either to small groups or class of 30 students. The majority will last an hour, but the school may ask if the same workshop can be repeated numerous times to different groups. Some schools may also have a ‘drop down day’ where workshops can last longer than an hour. </w:t>
      </w:r>
      <w:r w:rsidR="005F77D5" w:rsidRPr="00195C25">
        <w:rPr>
          <w:rFonts w:ascii="Arial" w:hAnsi="Arial" w:cs="Arial"/>
        </w:rPr>
        <w:t xml:space="preserve">The school may have asked for the workshop to link to a curriculum subject or part of a wider careers programme. </w:t>
      </w:r>
    </w:p>
    <w:p w14:paraId="71789D8C" w14:textId="77777777" w:rsidR="005F77D5" w:rsidRDefault="005F77D5" w:rsidP="005F77D5">
      <w:pPr>
        <w:spacing w:after="0"/>
        <w:rPr>
          <w:rFonts w:ascii="Arial" w:hAnsi="Arial" w:cs="Arial"/>
          <w:b/>
          <w:bCs/>
          <w:u w:val="single"/>
        </w:rPr>
      </w:pPr>
      <w:r w:rsidRPr="00195C25">
        <w:rPr>
          <w:rFonts w:ascii="Arial" w:hAnsi="Arial" w:cs="Arial"/>
          <w:b/>
          <w:bCs/>
          <w:u w:val="single"/>
        </w:rPr>
        <w:t xml:space="preserve">Resources </w:t>
      </w:r>
      <w:proofErr w:type="gramStart"/>
      <w:r w:rsidRPr="00195C25">
        <w:rPr>
          <w:rFonts w:ascii="Arial" w:hAnsi="Arial" w:cs="Arial"/>
          <w:b/>
          <w:bCs/>
          <w:u w:val="single"/>
        </w:rPr>
        <w:t>needed</w:t>
      </w:r>
      <w:proofErr w:type="gramEnd"/>
    </w:p>
    <w:p w14:paraId="1082202C" w14:textId="77777777" w:rsidR="00195C25" w:rsidRPr="00195C25" w:rsidRDefault="00195C25" w:rsidP="005F77D5">
      <w:pPr>
        <w:spacing w:after="0"/>
        <w:rPr>
          <w:rFonts w:ascii="Arial" w:hAnsi="Arial" w:cs="Arial"/>
          <w:b/>
          <w:bCs/>
          <w:u w:val="single"/>
        </w:rPr>
      </w:pPr>
    </w:p>
    <w:p w14:paraId="3A77B029" w14:textId="1D2BBCCC" w:rsidR="005F77D5" w:rsidRPr="00195C25" w:rsidRDefault="005F77D5" w:rsidP="005F77D5">
      <w:pPr>
        <w:rPr>
          <w:rFonts w:ascii="Arial" w:hAnsi="Arial" w:cs="Arial"/>
        </w:rPr>
      </w:pPr>
      <w:r w:rsidRPr="00195C25">
        <w:rPr>
          <w:rFonts w:ascii="Arial" w:hAnsi="Arial" w:cs="Arial"/>
        </w:rPr>
        <w:t>You can usually deliver a PowerPoint presentation and include videos if you wish. Always speak to the school, you are unlikely to be able to use USB’s or removal devices, they may prefer the presentation to be shared before your visit. Think about the resources you need for your activity, does school need to be informed to prepare anything such as printing.</w:t>
      </w:r>
    </w:p>
    <w:p w14:paraId="5560AF77" w14:textId="77777777" w:rsidR="005E0863" w:rsidRPr="00195C25" w:rsidRDefault="005E0863">
      <w:pPr>
        <w:rPr>
          <w:rFonts w:ascii="Arial" w:hAnsi="Arial" w:cs="Arial"/>
        </w:rPr>
      </w:pPr>
    </w:p>
    <w:sectPr w:rsidR="005E0863" w:rsidRPr="00195C25" w:rsidSect="0028226B">
      <w:headerReference w:type="default" r:id="rId12"/>
      <w:pgSz w:w="11906" w:h="16838"/>
      <w:pgMar w:top="668"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3D54" w14:textId="77777777" w:rsidR="009F5160" w:rsidRDefault="009F5160" w:rsidP="000B02BA">
      <w:pPr>
        <w:spacing w:after="0" w:line="240" w:lineRule="auto"/>
      </w:pPr>
      <w:r>
        <w:separator/>
      </w:r>
    </w:p>
  </w:endnote>
  <w:endnote w:type="continuationSeparator" w:id="0">
    <w:p w14:paraId="750725BF" w14:textId="77777777" w:rsidR="009F5160" w:rsidRDefault="009F5160" w:rsidP="000B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7C5C" w14:textId="77777777" w:rsidR="009F5160" w:rsidRDefault="009F5160" w:rsidP="000B02BA">
      <w:pPr>
        <w:spacing w:after="0" w:line="240" w:lineRule="auto"/>
      </w:pPr>
      <w:r>
        <w:separator/>
      </w:r>
    </w:p>
  </w:footnote>
  <w:footnote w:type="continuationSeparator" w:id="0">
    <w:p w14:paraId="5EFF424C" w14:textId="77777777" w:rsidR="009F5160" w:rsidRDefault="009F5160" w:rsidP="000B0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CAA3" w14:textId="10C8FCEC" w:rsidR="000B02BA" w:rsidRDefault="000B02BA">
    <w:pPr>
      <w:pStyle w:val="Header"/>
    </w:pPr>
    <w:r>
      <w:rPr>
        <w:noProof/>
      </w:rPr>
      <w:drawing>
        <wp:anchor distT="0" distB="0" distL="114300" distR="114300" simplePos="0" relativeHeight="251658240" behindDoc="1" locked="0" layoutInCell="1" allowOverlap="1" wp14:anchorId="59C50AD9" wp14:editId="63946E48">
          <wp:simplePos x="0" y="0"/>
          <wp:positionH relativeFrom="margin">
            <wp:posOffset>-76200</wp:posOffset>
          </wp:positionH>
          <wp:positionV relativeFrom="paragraph">
            <wp:posOffset>-683895</wp:posOffset>
          </wp:positionV>
          <wp:extent cx="6002655" cy="1002030"/>
          <wp:effectExtent l="0" t="0" r="0" b="7620"/>
          <wp:wrapNone/>
          <wp:docPr id="17966534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2655" cy="10020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97C"/>
    <w:multiLevelType w:val="hybridMultilevel"/>
    <w:tmpl w:val="A39C20B2"/>
    <w:lvl w:ilvl="0" w:tplc="BC20A2BC">
      <w:start w:val="1"/>
      <w:numFmt w:val="bullet"/>
      <w:lvlText w:val="•"/>
      <w:lvlJc w:val="left"/>
      <w:pPr>
        <w:tabs>
          <w:tab w:val="num" w:pos="720"/>
        </w:tabs>
        <w:ind w:left="720" w:hanging="360"/>
      </w:pPr>
      <w:rPr>
        <w:rFonts w:ascii="Arial" w:hAnsi="Arial" w:hint="default"/>
      </w:rPr>
    </w:lvl>
    <w:lvl w:ilvl="1" w:tplc="B4ACDB7E" w:tentative="1">
      <w:start w:val="1"/>
      <w:numFmt w:val="bullet"/>
      <w:lvlText w:val="•"/>
      <w:lvlJc w:val="left"/>
      <w:pPr>
        <w:tabs>
          <w:tab w:val="num" w:pos="1440"/>
        </w:tabs>
        <w:ind w:left="1440" w:hanging="360"/>
      </w:pPr>
      <w:rPr>
        <w:rFonts w:ascii="Arial" w:hAnsi="Arial" w:hint="default"/>
      </w:rPr>
    </w:lvl>
    <w:lvl w:ilvl="2" w:tplc="F582244C" w:tentative="1">
      <w:start w:val="1"/>
      <w:numFmt w:val="bullet"/>
      <w:lvlText w:val="•"/>
      <w:lvlJc w:val="left"/>
      <w:pPr>
        <w:tabs>
          <w:tab w:val="num" w:pos="2160"/>
        </w:tabs>
        <w:ind w:left="2160" w:hanging="360"/>
      </w:pPr>
      <w:rPr>
        <w:rFonts w:ascii="Arial" w:hAnsi="Arial" w:hint="default"/>
      </w:rPr>
    </w:lvl>
    <w:lvl w:ilvl="3" w:tplc="D6808C26" w:tentative="1">
      <w:start w:val="1"/>
      <w:numFmt w:val="bullet"/>
      <w:lvlText w:val="•"/>
      <w:lvlJc w:val="left"/>
      <w:pPr>
        <w:tabs>
          <w:tab w:val="num" w:pos="2880"/>
        </w:tabs>
        <w:ind w:left="2880" w:hanging="360"/>
      </w:pPr>
      <w:rPr>
        <w:rFonts w:ascii="Arial" w:hAnsi="Arial" w:hint="default"/>
      </w:rPr>
    </w:lvl>
    <w:lvl w:ilvl="4" w:tplc="02944E56" w:tentative="1">
      <w:start w:val="1"/>
      <w:numFmt w:val="bullet"/>
      <w:lvlText w:val="•"/>
      <w:lvlJc w:val="left"/>
      <w:pPr>
        <w:tabs>
          <w:tab w:val="num" w:pos="3600"/>
        </w:tabs>
        <w:ind w:left="3600" w:hanging="360"/>
      </w:pPr>
      <w:rPr>
        <w:rFonts w:ascii="Arial" w:hAnsi="Arial" w:hint="default"/>
      </w:rPr>
    </w:lvl>
    <w:lvl w:ilvl="5" w:tplc="C2D017E6" w:tentative="1">
      <w:start w:val="1"/>
      <w:numFmt w:val="bullet"/>
      <w:lvlText w:val="•"/>
      <w:lvlJc w:val="left"/>
      <w:pPr>
        <w:tabs>
          <w:tab w:val="num" w:pos="4320"/>
        </w:tabs>
        <w:ind w:left="4320" w:hanging="360"/>
      </w:pPr>
      <w:rPr>
        <w:rFonts w:ascii="Arial" w:hAnsi="Arial" w:hint="default"/>
      </w:rPr>
    </w:lvl>
    <w:lvl w:ilvl="6" w:tplc="56D0CF14" w:tentative="1">
      <w:start w:val="1"/>
      <w:numFmt w:val="bullet"/>
      <w:lvlText w:val="•"/>
      <w:lvlJc w:val="left"/>
      <w:pPr>
        <w:tabs>
          <w:tab w:val="num" w:pos="5040"/>
        </w:tabs>
        <w:ind w:left="5040" w:hanging="360"/>
      </w:pPr>
      <w:rPr>
        <w:rFonts w:ascii="Arial" w:hAnsi="Arial" w:hint="default"/>
      </w:rPr>
    </w:lvl>
    <w:lvl w:ilvl="7" w:tplc="CD2C9612" w:tentative="1">
      <w:start w:val="1"/>
      <w:numFmt w:val="bullet"/>
      <w:lvlText w:val="•"/>
      <w:lvlJc w:val="left"/>
      <w:pPr>
        <w:tabs>
          <w:tab w:val="num" w:pos="5760"/>
        </w:tabs>
        <w:ind w:left="5760" w:hanging="360"/>
      </w:pPr>
      <w:rPr>
        <w:rFonts w:ascii="Arial" w:hAnsi="Arial" w:hint="default"/>
      </w:rPr>
    </w:lvl>
    <w:lvl w:ilvl="8" w:tplc="9BD6EB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230D1D"/>
    <w:multiLevelType w:val="hybridMultilevel"/>
    <w:tmpl w:val="8C8428DA"/>
    <w:lvl w:ilvl="0" w:tplc="BD9A627A">
      <w:start w:val="1"/>
      <w:numFmt w:val="bullet"/>
      <w:lvlText w:val="•"/>
      <w:lvlJc w:val="left"/>
      <w:pPr>
        <w:tabs>
          <w:tab w:val="num" w:pos="720"/>
        </w:tabs>
        <w:ind w:left="720" w:hanging="360"/>
      </w:pPr>
      <w:rPr>
        <w:rFonts w:ascii="Arial" w:hAnsi="Arial" w:hint="default"/>
      </w:rPr>
    </w:lvl>
    <w:lvl w:ilvl="1" w:tplc="6FEE6548" w:tentative="1">
      <w:start w:val="1"/>
      <w:numFmt w:val="bullet"/>
      <w:lvlText w:val="•"/>
      <w:lvlJc w:val="left"/>
      <w:pPr>
        <w:tabs>
          <w:tab w:val="num" w:pos="1440"/>
        </w:tabs>
        <w:ind w:left="1440" w:hanging="360"/>
      </w:pPr>
      <w:rPr>
        <w:rFonts w:ascii="Arial" w:hAnsi="Arial" w:hint="default"/>
      </w:rPr>
    </w:lvl>
    <w:lvl w:ilvl="2" w:tplc="E0E2BBB8" w:tentative="1">
      <w:start w:val="1"/>
      <w:numFmt w:val="bullet"/>
      <w:lvlText w:val="•"/>
      <w:lvlJc w:val="left"/>
      <w:pPr>
        <w:tabs>
          <w:tab w:val="num" w:pos="2160"/>
        </w:tabs>
        <w:ind w:left="2160" w:hanging="360"/>
      </w:pPr>
      <w:rPr>
        <w:rFonts w:ascii="Arial" w:hAnsi="Arial" w:hint="default"/>
      </w:rPr>
    </w:lvl>
    <w:lvl w:ilvl="3" w:tplc="0B4E0068" w:tentative="1">
      <w:start w:val="1"/>
      <w:numFmt w:val="bullet"/>
      <w:lvlText w:val="•"/>
      <w:lvlJc w:val="left"/>
      <w:pPr>
        <w:tabs>
          <w:tab w:val="num" w:pos="2880"/>
        </w:tabs>
        <w:ind w:left="2880" w:hanging="360"/>
      </w:pPr>
      <w:rPr>
        <w:rFonts w:ascii="Arial" w:hAnsi="Arial" w:hint="default"/>
      </w:rPr>
    </w:lvl>
    <w:lvl w:ilvl="4" w:tplc="D652A6C4" w:tentative="1">
      <w:start w:val="1"/>
      <w:numFmt w:val="bullet"/>
      <w:lvlText w:val="•"/>
      <w:lvlJc w:val="left"/>
      <w:pPr>
        <w:tabs>
          <w:tab w:val="num" w:pos="3600"/>
        </w:tabs>
        <w:ind w:left="3600" w:hanging="360"/>
      </w:pPr>
      <w:rPr>
        <w:rFonts w:ascii="Arial" w:hAnsi="Arial" w:hint="default"/>
      </w:rPr>
    </w:lvl>
    <w:lvl w:ilvl="5" w:tplc="5C0A7394" w:tentative="1">
      <w:start w:val="1"/>
      <w:numFmt w:val="bullet"/>
      <w:lvlText w:val="•"/>
      <w:lvlJc w:val="left"/>
      <w:pPr>
        <w:tabs>
          <w:tab w:val="num" w:pos="4320"/>
        </w:tabs>
        <w:ind w:left="4320" w:hanging="360"/>
      </w:pPr>
      <w:rPr>
        <w:rFonts w:ascii="Arial" w:hAnsi="Arial" w:hint="default"/>
      </w:rPr>
    </w:lvl>
    <w:lvl w:ilvl="6" w:tplc="8A0083E4" w:tentative="1">
      <w:start w:val="1"/>
      <w:numFmt w:val="bullet"/>
      <w:lvlText w:val="•"/>
      <w:lvlJc w:val="left"/>
      <w:pPr>
        <w:tabs>
          <w:tab w:val="num" w:pos="5040"/>
        </w:tabs>
        <w:ind w:left="5040" w:hanging="360"/>
      </w:pPr>
      <w:rPr>
        <w:rFonts w:ascii="Arial" w:hAnsi="Arial" w:hint="default"/>
      </w:rPr>
    </w:lvl>
    <w:lvl w:ilvl="7" w:tplc="3F7C083E" w:tentative="1">
      <w:start w:val="1"/>
      <w:numFmt w:val="bullet"/>
      <w:lvlText w:val="•"/>
      <w:lvlJc w:val="left"/>
      <w:pPr>
        <w:tabs>
          <w:tab w:val="num" w:pos="5760"/>
        </w:tabs>
        <w:ind w:left="5760" w:hanging="360"/>
      </w:pPr>
      <w:rPr>
        <w:rFonts w:ascii="Arial" w:hAnsi="Arial" w:hint="default"/>
      </w:rPr>
    </w:lvl>
    <w:lvl w:ilvl="8" w:tplc="9DF09E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532F16"/>
    <w:multiLevelType w:val="hybridMultilevel"/>
    <w:tmpl w:val="4446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B58B5"/>
    <w:multiLevelType w:val="hybridMultilevel"/>
    <w:tmpl w:val="B360F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006253">
    <w:abstractNumId w:val="2"/>
  </w:num>
  <w:num w:numId="2" w16cid:durableId="1982727795">
    <w:abstractNumId w:val="0"/>
  </w:num>
  <w:num w:numId="3" w16cid:durableId="391121768">
    <w:abstractNumId w:val="1"/>
  </w:num>
  <w:num w:numId="4" w16cid:durableId="825441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23"/>
    <w:rsid w:val="000B02BA"/>
    <w:rsid w:val="00103E41"/>
    <w:rsid w:val="0015088F"/>
    <w:rsid w:val="00195C25"/>
    <w:rsid w:val="00233128"/>
    <w:rsid w:val="00281F8A"/>
    <w:rsid w:val="0028226B"/>
    <w:rsid w:val="002A5965"/>
    <w:rsid w:val="00380E73"/>
    <w:rsid w:val="00387089"/>
    <w:rsid w:val="00412FCD"/>
    <w:rsid w:val="00413E53"/>
    <w:rsid w:val="00452DD2"/>
    <w:rsid w:val="005E0863"/>
    <w:rsid w:val="005F77D5"/>
    <w:rsid w:val="006260A0"/>
    <w:rsid w:val="006E0C88"/>
    <w:rsid w:val="006E7034"/>
    <w:rsid w:val="00722B74"/>
    <w:rsid w:val="00745F25"/>
    <w:rsid w:val="007A7786"/>
    <w:rsid w:val="007E2F92"/>
    <w:rsid w:val="00806125"/>
    <w:rsid w:val="00880DAF"/>
    <w:rsid w:val="009F1DDE"/>
    <w:rsid w:val="009F5160"/>
    <w:rsid w:val="00A1665F"/>
    <w:rsid w:val="00AB1380"/>
    <w:rsid w:val="00AB430D"/>
    <w:rsid w:val="00AC4C23"/>
    <w:rsid w:val="00BE3F42"/>
    <w:rsid w:val="00CB25F3"/>
    <w:rsid w:val="00F2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45747"/>
  <w15:chartTrackingRefBased/>
  <w15:docId w15:val="{44012D67-A3B6-47EB-8941-7A5FF858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4C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4C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4C2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4C2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4C2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4C2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4C2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4C2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4C2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C2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4C2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4C2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4C2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4C2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4C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4C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4C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4C23"/>
    <w:rPr>
      <w:rFonts w:eastAsiaTheme="majorEastAsia" w:cstheme="majorBidi"/>
      <w:color w:val="272727" w:themeColor="text1" w:themeTint="D8"/>
    </w:rPr>
  </w:style>
  <w:style w:type="paragraph" w:styleId="Title">
    <w:name w:val="Title"/>
    <w:basedOn w:val="Normal"/>
    <w:next w:val="Normal"/>
    <w:link w:val="TitleChar"/>
    <w:uiPriority w:val="10"/>
    <w:qFormat/>
    <w:rsid w:val="00AC4C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C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4C2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4C2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4C23"/>
    <w:pPr>
      <w:spacing w:before="160"/>
      <w:jc w:val="center"/>
    </w:pPr>
    <w:rPr>
      <w:i/>
      <w:iCs/>
      <w:color w:val="404040" w:themeColor="text1" w:themeTint="BF"/>
    </w:rPr>
  </w:style>
  <w:style w:type="character" w:customStyle="1" w:styleId="QuoteChar">
    <w:name w:val="Quote Char"/>
    <w:basedOn w:val="DefaultParagraphFont"/>
    <w:link w:val="Quote"/>
    <w:uiPriority w:val="29"/>
    <w:rsid w:val="00AC4C23"/>
    <w:rPr>
      <w:i/>
      <w:iCs/>
      <w:color w:val="404040" w:themeColor="text1" w:themeTint="BF"/>
    </w:rPr>
  </w:style>
  <w:style w:type="paragraph" w:styleId="ListParagraph">
    <w:name w:val="List Paragraph"/>
    <w:basedOn w:val="Normal"/>
    <w:uiPriority w:val="34"/>
    <w:qFormat/>
    <w:rsid w:val="00AC4C23"/>
    <w:pPr>
      <w:ind w:left="720"/>
      <w:contextualSpacing/>
    </w:pPr>
  </w:style>
  <w:style w:type="character" w:styleId="IntenseEmphasis">
    <w:name w:val="Intense Emphasis"/>
    <w:basedOn w:val="DefaultParagraphFont"/>
    <w:uiPriority w:val="21"/>
    <w:qFormat/>
    <w:rsid w:val="00AC4C23"/>
    <w:rPr>
      <w:i/>
      <w:iCs/>
      <w:color w:val="0F4761" w:themeColor="accent1" w:themeShade="BF"/>
    </w:rPr>
  </w:style>
  <w:style w:type="paragraph" w:styleId="IntenseQuote">
    <w:name w:val="Intense Quote"/>
    <w:basedOn w:val="Normal"/>
    <w:next w:val="Normal"/>
    <w:link w:val="IntenseQuoteChar"/>
    <w:uiPriority w:val="30"/>
    <w:qFormat/>
    <w:rsid w:val="00AC4C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4C23"/>
    <w:rPr>
      <w:i/>
      <w:iCs/>
      <w:color w:val="0F4761" w:themeColor="accent1" w:themeShade="BF"/>
    </w:rPr>
  </w:style>
  <w:style w:type="character" w:styleId="IntenseReference">
    <w:name w:val="Intense Reference"/>
    <w:basedOn w:val="DefaultParagraphFont"/>
    <w:uiPriority w:val="32"/>
    <w:qFormat/>
    <w:rsid w:val="00AC4C23"/>
    <w:rPr>
      <w:b/>
      <w:bCs/>
      <w:smallCaps/>
      <w:color w:val="0F4761" w:themeColor="accent1" w:themeShade="BF"/>
      <w:spacing w:val="5"/>
    </w:rPr>
  </w:style>
  <w:style w:type="character" w:styleId="Hyperlink">
    <w:name w:val="Hyperlink"/>
    <w:basedOn w:val="DefaultParagraphFont"/>
    <w:uiPriority w:val="99"/>
    <w:unhideWhenUsed/>
    <w:rsid w:val="009F1DDE"/>
    <w:rPr>
      <w:color w:val="467886" w:themeColor="hyperlink"/>
      <w:u w:val="single"/>
    </w:rPr>
  </w:style>
  <w:style w:type="character" w:styleId="UnresolvedMention">
    <w:name w:val="Unresolved Mention"/>
    <w:basedOn w:val="DefaultParagraphFont"/>
    <w:uiPriority w:val="99"/>
    <w:semiHidden/>
    <w:unhideWhenUsed/>
    <w:rsid w:val="009F1DDE"/>
    <w:rPr>
      <w:color w:val="605E5C"/>
      <w:shd w:val="clear" w:color="auto" w:fill="E1DFDD"/>
    </w:rPr>
  </w:style>
  <w:style w:type="paragraph" w:styleId="NormalWeb">
    <w:name w:val="Normal (Web)"/>
    <w:basedOn w:val="Normal"/>
    <w:uiPriority w:val="99"/>
    <w:semiHidden/>
    <w:unhideWhenUsed/>
    <w:rsid w:val="00722B74"/>
    <w:pPr>
      <w:spacing w:before="100" w:beforeAutospacing="1" w:after="100" w:afterAutospacing="1" w:line="240" w:lineRule="auto"/>
    </w:pPr>
    <w:rPr>
      <w:rFonts w:ascii="Calibri" w:hAnsi="Calibri" w:cs="Calibri"/>
      <w:kern w:val="0"/>
      <w:lang w:eastAsia="en-GB"/>
      <w14:ligatures w14:val="none"/>
    </w:rPr>
  </w:style>
  <w:style w:type="paragraph" w:styleId="Header">
    <w:name w:val="header"/>
    <w:basedOn w:val="Normal"/>
    <w:link w:val="HeaderChar"/>
    <w:uiPriority w:val="99"/>
    <w:unhideWhenUsed/>
    <w:rsid w:val="000B0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2BA"/>
  </w:style>
  <w:style w:type="paragraph" w:styleId="Footer">
    <w:name w:val="footer"/>
    <w:basedOn w:val="Normal"/>
    <w:link w:val="FooterChar"/>
    <w:uiPriority w:val="99"/>
    <w:unhideWhenUsed/>
    <w:rsid w:val="000B0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14517">
      <w:bodyDiv w:val="1"/>
      <w:marLeft w:val="0"/>
      <w:marRight w:val="0"/>
      <w:marTop w:val="0"/>
      <w:marBottom w:val="0"/>
      <w:divBdr>
        <w:top w:val="none" w:sz="0" w:space="0" w:color="auto"/>
        <w:left w:val="none" w:sz="0" w:space="0" w:color="auto"/>
        <w:bottom w:val="none" w:sz="0" w:space="0" w:color="auto"/>
        <w:right w:val="none" w:sz="0" w:space="0" w:color="auto"/>
      </w:divBdr>
      <w:divsChild>
        <w:div w:id="1370837658">
          <w:marLeft w:val="360"/>
          <w:marRight w:val="0"/>
          <w:marTop w:val="200"/>
          <w:marBottom w:val="0"/>
          <w:divBdr>
            <w:top w:val="none" w:sz="0" w:space="0" w:color="auto"/>
            <w:left w:val="none" w:sz="0" w:space="0" w:color="auto"/>
            <w:bottom w:val="none" w:sz="0" w:space="0" w:color="auto"/>
            <w:right w:val="none" w:sz="0" w:space="0" w:color="auto"/>
          </w:divBdr>
        </w:div>
        <w:div w:id="1460144974">
          <w:marLeft w:val="360"/>
          <w:marRight w:val="0"/>
          <w:marTop w:val="200"/>
          <w:marBottom w:val="0"/>
          <w:divBdr>
            <w:top w:val="none" w:sz="0" w:space="0" w:color="auto"/>
            <w:left w:val="none" w:sz="0" w:space="0" w:color="auto"/>
            <w:bottom w:val="none" w:sz="0" w:space="0" w:color="auto"/>
            <w:right w:val="none" w:sz="0" w:space="0" w:color="auto"/>
          </w:divBdr>
        </w:div>
        <w:div w:id="1190099329">
          <w:marLeft w:val="360"/>
          <w:marRight w:val="0"/>
          <w:marTop w:val="200"/>
          <w:marBottom w:val="0"/>
          <w:divBdr>
            <w:top w:val="none" w:sz="0" w:space="0" w:color="auto"/>
            <w:left w:val="none" w:sz="0" w:space="0" w:color="auto"/>
            <w:bottom w:val="none" w:sz="0" w:space="0" w:color="auto"/>
            <w:right w:val="none" w:sz="0" w:space="0" w:color="auto"/>
          </w:divBdr>
        </w:div>
        <w:div w:id="1207068074">
          <w:marLeft w:val="360"/>
          <w:marRight w:val="0"/>
          <w:marTop w:val="200"/>
          <w:marBottom w:val="0"/>
          <w:divBdr>
            <w:top w:val="none" w:sz="0" w:space="0" w:color="auto"/>
            <w:left w:val="none" w:sz="0" w:space="0" w:color="auto"/>
            <w:bottom w:val="none" w:sz="0" w:space="0" w:color="auto"/>
            <w:right w:val="none" w:sz="0" w:space="0" w:color="auto"/>
          </w:divBdr>
        </w:div>
      </w:divsChild>
    </w:div>
    <w:div w:id="2013676150">
      <w:bodyDiv w:val="1"/>
      <w:marLeft w:val="0"/>
      <w:marRight w:val="0"/>
      <w:marTop w:val="0"/>
      <w:marBottom w:val="0"/>
      <w:divBdr>
        <w:top w:val="none" w:sz="0" w:space="0" w:color="auto"/>
        <w:left w:val="none" w:sz="0" w:space="0" w:color="auto"/>
        <w:bottom w:val="none" w:sz="0" w:space="0" w:color="auto"/>
        <w:right w:val="none" w:sz="0" w:space="0" w:color="auto"/>
      </w:divBdr>
      <w:divsChild>
        <w:div w:id="481115727">
          <w:marLeft w:val="360"/>
          <w:marRight w:val="0"/>
          <w:marTop w:val="200"/>
          <w:marBottom w:val="0"/>
          <w:divBdr>
            <w:top w:val="none" w:sz="0" w:space="0" w:color="auto"/>
            <w:left w:val="none" w:sz="0" w:space="0" w:color="auto"/>
            <w:bottom w:val="none" w:sz="0" w:space="0" w:color="auto"/>
            <w:right w:val="none" w:sz="0" w:space="0" w:color="auto"/>
          </w:divBdr>
        </w:div>
        <w:div w:id="203711198">
          <w:marLeft w:val="360"/>
          <w:marRight w:val="0"/>
          <w:marTop w:val="200"/>
          <w:marBottom w:val="0"/>
          <w:divBdr>
            <w:top w:val="none" w:sz="0" w:space="0" w:color="auto"/>
            <w:left w:val="none" w:sz="0" w:space="0" w:color="auto"/>
            <w:bottom w:val="none" w:sz="0" w:space="0" w:color="auto"/>
            <w:right w:val="none" w:sz="0" w:space="0" w:color="auto"/>
          </w:divBdr>
        </w:div>
        <w:div w:id="19597328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en.valentine@barnsley.gov.uk" TargetMode="External"/><Relationship Id="rId5" Type="http://schemas.openxmlformats.org/officeDocument/2006/relationships/styles" Target="styles.xml"/><Relationship Id="rId10" Type="http://schemas.openxmlformats.org/officeDocument/2006/relationships/hyperlink" Target="mailto:angela.dakin@barnsley.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37d402-6a77-4544-a0ff-b6ebd45db07e">
      <Terms xmlns="http://schemas.microsoft.com/office/infopath/2007/PartnerControls"/>
    </lcf76f155ced4ddcb4097134ff3c332f>
    <TaxCatchAll xmlns="df970c33-9b8f-4068-ab13-ebe077d138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40086FCCB9843B073DA099EEDA0E1" ma:contentTypeVersion="11" ma:contentTypeDescription="Create a new document." ma:contentTypeScope="" ma:versionID="7c53125a0110ab611aff34fd60a925c1">
  <xsd:schema xmlns:xsd="http://www.w3.org/2001/XMLSchema" xmlns:xs="http://www.w3.org/2001/XMLSchema" xmlns:p="http://schemas.microsoft.com/office/2006/metadata/properties" xmlns:ns2="1f37d402-6a77-4544-a0ff-b6ebd45db07e" xmlns:ns3="df970c33-9b8f-4068-ab13-ebe077d13844" targetNamespace="http://schemas.microsoft.com/office/2006/metadata/properties" ma:root="true" ma:fieldsID="4e80630593c32ad62313e0d81b8af87c" ns2:_="" ns3:_="">
    <xsd:import namespace="1f37d402-6a77-4544-a0ff-b6ebd45db07e"/>
    <xsd:import namespace="df970c33-9b8f-4068-ab13-ebe077d1384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7d402-6a77-4544-a0ff-b6ebd45db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970c33-9b8f-4068-ab13-ebe077d1384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2adb7-073a-4d5e-9cf4-eeb60674a5d1}" ma:internalName="TaxCatchAll" ma:showField="CatchAllData" ma:web="df970c33-9b8f-4068-ab13-ebe077d138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5C892-07AD-4C1B-84C4-DBBAAE32FC24}">
  <ds:schemaRefs>
    <ds:schemaRef ds:uri="http://schemas.microsoft.com/office/2006/metadata/properties"/>
    <ds:schemaRef ds:uri="http://schemas.microsoft.com/office/infopath/2007/PartnerControls"/>
    <ds:schemaRef ds:uri="1f37d402-6a77-4544-a0ff-b6ebd45db07e"/>
    <ds:schemaRef ds:uri="df970c33-9b8f-4068-ab13-ebe077d13844"/>
  </ds:schemaRefs>
</ds:datastoreItem>
</file>

<file path=customXml/itemProps2.xml><?xml version="1.0" encoding="utf-8"?>
<ds:datastoreItem xmlns:ds="http://schemas.openxmlformats.org/officeDocument/2006/customXml" ds:itemID="{720E2C2A-88C9-4955-A903-54FDB75DBC0F}">
  <ds:schemaRefs>
    <ds:schemaRef ds:uri="http://schemas.microsoft.com/sharepoint/v3/contenttype/forms"/>
  </ds:schemaRefs>
</ds:datastoreItem>
</file>

<file path=customXml/itemProps3.xml><?xml version="1.0" encoding="utf-8"?>
<ds:datastoreItem xmlns:ds="http://schemas.openxmlformats.org/officeDocument/2006/customXml" ds:itemID="{6B49C5F9-379A-4688-8D16-52FA4E519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7d402-6a77-4544-a0ff-b6ebd45db07e"/>
    <ds:schemaRef ds:uri="df970c33-9b8f-4068-ab13-ebe077d1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Dakin , Angela (IKIC EMPLOYABILITY CHAMPION)</dc:creator>
  <cp:keywords/>
  <dc:description/>
  <cp:lastModifiedBy>WAKNELL, Kirsty (NHS SOUTH YORKSHIRE ICB - 02P)</cp:lastModifiedBy>
  <cp:revision>2</cp:revision>
  <dcterms:created xsi:type="dcterms:W3CDTF">2024-03-06T09:22:00Z</dcterms:created>
  <dcterms:modified xsi:type="dcterms:W3CDTF">2024-03-06T09:22:00Z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0x010100BF640086FCCB9843B073DA099EEDA0E1</vt:lpwstr>
  </property>
</Properties>
</file>