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2278F" w14:textId="2886E1C5" w:rsidR="00F14E3D" w:rsidRPr="00F14E3D" w:rsidRDefault="00F14E3D" w:rsidP="00A270C7">
      <w:pPr>
        <w:spacing w:after="60" w:line="240" w:lineRule="auto"/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lang w:eastAsia="en-GB"/>
        </w:rPr>
      </w:pPr>
      <w:r w:rsidRPr="00F14E3D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lang w:eastAsia="en-GB"/>
        </w:rPr>
        <w:t xml:space="preserve">Experiences of workplaces | Job holder ambassador hints and tips 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lang w:eastAsia="en-GB"/>
        </w:rPr>
        <w:t>P</w:t>
      </w:r>
      <w:r w:rsidRPr="00F14E3D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lang w:eastAsia="en-GB"/>
        </w:rPr>
        <w:t>rimary care</w:t>
      </w:r>
    </w:p>
    <w:p w14:paraId="089DBE28" w14:textId="77777777" w:rsidR="00F14E3D" w:rsidRDefault="00F14E3D" w:rsidP="00A270C7">
      <w:pPr>
        <w:spacing w:after="60" w:line="240" w:lineRule="auto"/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u w:val="single"/>
          <w:lang w:eastAsia="en-GB"/>
        </w:rPr>
      </w:pPr>
    </w:p>
    <w:p w14:paraId="67BB506E" w14:textId="243461EE" w:rsidR="00BE085B" w:rsidRPr="00F14E3D" w:rsidRDefault="00A270C7" w:rsidP="00A270C7">
      <w:pPr>
        <w:spacing w:after="60" w:line="240" w:lineRule="auto"/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en-GB"/>
        </w:rPr>
      </w:pPr>
      <w:r w:rsidRPr="00F14E3D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en-GB"/>
        </w:rPr>
        <w:t>G</w:t>
      </w:r>
      <w:r w:rsidR="00BE085B" w:rsidRPr="00F14E3D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en-GB"/>
        </w:rPr>
        <w:t>iving an ambassador talk</w:t>
      </w:r>
    </w:p>
    <w:p w14:paraId="053D65E3" w14:textId="77777777" w:rsidR="00F14E3D" w:rsidRPr="00F14E3D" w:rsidRDefault="00F14E3D" w:rsidP="00A270C7">
      <w:pPr>
        <w:spacing w:after="60" w:line="240" w:lineRule="auto"/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u w:val="single"/>
          <w:lang w:eastAsia="en-GB"/>
        </w:rPr>
      </w:pPr>
    </w:p>
    <w:p w14:paraId="18096FD8" w14:textId="61B1699B" w:rsidR="00BE085B" w:rsidRPr="00F14E3D" w:rsidRDefault="00BE085B" w:rsidP="00F14E3D">
      <w:pPr>
        <w:spacing w:after="0" w:line="360" w:lineRule="auto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  <w:r w:rsidRPr="00F14E3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This is you presenting about </w:t>
      </w:r>
      <w:r w:rsidRPr="00F14E3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u w:val="single"/>
          <w:lang w:eastAsia="en-GB"/>
        </w:rPr>
        <w:t>your</w:t>
      </w:r>
      <w:r w:rsidRPr="00F14E3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 job and </w:t>
      </w:r>
      <w:r w:rsidRPr="00F14E3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u w:val="single"/>
          <w:lang w:eastAsia="en-GB"/>
        </w:rPr>
        <w:t>your</w:t>
      </w:r>
      <w:r w:rsidRPr="00F14E3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 career journey. Limit </w:t>
      </w:r>
      <w:r w:rsidR="00F14E3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it </w:t>
      </w:r>
      <w:r w:rsidRPr="00F14E3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to around </w:t>
      </w:r>
      <w:r w:rsidR="00F14E3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seven </w:t>
      </w:r>
      <w:r w:rsidRPr="00F14E3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minutes and allow time for questions after. Successful ambassador talks are about understanding your audience and leaving out the details - the Q&amp;A will allow further exchange of information.</w:t>
      </w:r>
    </w:p>
    <w:p w14:paraId="532C412E" w14:textId="77777777" w:rsidR="00BE085B" w:rsidRPr="00F14E3D" w:rsidRDefault="00BE085B" w:rsidP="00F14E3D">
      <w:pPr>
        <w:spacing w:after="0" w:line="360" w:lineRule="auto"/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en-GB"/>
        </w:rPr>
      </w:pPr>
    </w:p>
    <w:p w14:paraId="63CD5BC6" w14:textId="77777777" w:rsidR="00BE085B" w:rsidRPr="00F14E3D" w:rsidRDefault="00BE085B" w:rsidP="00F14E3D">
      <w:pPr>
        <w:spacing w:after="0" w:line="360" w:lineRule="auto"/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en-GB"/>
        </w:rPr>
      </w:pPr>
      <w:r w:rsidRPr="00F14E3D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en-GB"/>
        </w:rPr>
        <w:t>Top Tips</w:t>
      </w:r>
    </w:p>
    <w:p w14:paraId="5846A181" w14:textId="08806416" w:rsidR="00BE085B" w:rsidRPr="00F14E3D" w:rsidRDefault="00D10B34" w:rsidP="00F14E3D">
      <w:pPr>
        <w:numPr>
          <w:ilvl w:val="0"/>
          <w:numId w:val="2"/>
        </w:numPr>
        <w:spacing w:after="0" w:line="360" w:lineRule="auto"/>
        <w:ind w:left="284" w:hanging="295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F14E3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Look at your presentation or talk from the perspective of the learner. How old are they?</w:t>
      </w:r>
      <w:r w:rsidR="00BE085B" w:rsidRPr="00F14E3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Pr="00F14E3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Try to recall what you could take in and what you wanted to know that that age</w:t>
      </w:r>
      <w:r w:rsidR="00B27A6E" w:rsidRPr="00F14E3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.</w:t>
      </w:r>
    </w:p>
    <w:p w14:paraId="718F0CCA" w14:textId="77777777" w:rsidR="00D10B34" w:rsidRPr="00F14E3D" w:rsidRDefault="00D10B34" w:rsidP="00F14E3D">
      <w:pPr>
        <w:spacing w:after="0" w:line="360" w:lineRule="auto"/>
        <w:ind w:left="284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</w:p>
    <w:p w14:paraId="28AEC541" w14:textId="6688641B" w:rsidR="00BE085B" w:rsidRPr="00F14E3D" w:rsidRDefault="00D10B34" w:rsidP="00F14E3D">
      <w:pPr>
        <w:numPr>
          <w:ilvl w:val="0"/>
          <w:numId w:val="2"/>
        </w:numPr>
        <w:spacing w:after="0" w:line="360" w:lineRule="auto"/>
        <w:ind w:left="284" w:hanging="295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F14E3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S</w:t>
      </w:r>
      <w:r w:rsidR="00BE085B" w:rsidRPr="00F14E3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et objectives for the session. My three </w:t>
      </w:r>
      <w:r w:rsidRPr="00F14E3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(I am a Vascular Sonographer) </w:t>
      </w:r>
      <w:r w:rsidR="00BE085B" w:rsidRPr="00F14E3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are usually:</w:t>
      </w:r>
    </w:p>
    <w:p w14:paraId="53D21DF6" w14:textId="77777777" w:rsidR="00BE085B" w:rsidRPr="00F14E3D" w:rsidRDefault="00BE085B" w:rsidP="00F14E3D">
      <w:pPr>
        <w:numPr>
          <w:ilvl w:val="0"/>
          <w:numId w:val="3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F14E3D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en-GB"/>
        </w:rPr>
        <w:t>what do I do?</w:t>
      </w:r>
      <w:r w:rsidRPr="00F14E3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 to cover this I talk through one scan with lots of bright images and a video loop. I give the patient a name and a social story to make it relatable.</w:t>
      </w:r>
    </w:p>
    <w:p w14:paraId="3ED44DEB" w14:textId="77777777" w:rsidR="00BE085B" w:rsidRPr="00F14E3D" w:rsidRDefault="00BE085B" w:rsidP="00F14E3D">
      <w:pPr>
        <w:numPr>
          <w:ilvl w:val="0"/>
          <w:numId w:val="3"/>
        </w:numPr>
        <w:spacing w:after="0" w:line="36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F14E3D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en-GB"/>
        </w:rPr>
        <w:t xml:space="preserve">why is my job important/why do I love it? </w:t>
      </w:r>
      <w:r w:rsidRPr="00F14E3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I talk about the impact for the patient, how I help them, decision making/problem solving and how this makes me feel.</w:t>
      </w:r>
    </w:p>
    <w:p w14:paraId="71BE0B42" w14:textId="009E28CA" w:rsidR="00BE085B" w:rsidRPr="00F14E3D" w:rsidRDefault="00BE085B" w:rsidP="00F14E3D">
      <w:pPr>
        <w:numPr>
          <w:ilvl w:val="0"/>
          <w:numId w:val="3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F14E3D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en-GB"/>
        </w:rPr>
        <w:t xml:space="preserve">link to STEM: e.g., </w:t>
      </w:r>
      <w:r w:rsidRPr="00F14E3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how</w:t>
      </w:r>
      <w:r w:rsidR="00D10B34" w:rsidRPr="00F14E3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 I use science to get the images and to understand what is going on in the patient</w:t>
      </w:r>
      <w:r w:rsidR="00F14E3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’</w:t>
      </w:r>
      <w:r w:rsidR="00D10B34" w:rsidRPr="00F14E3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s body. And </w:t>
      </w:r>
      <w:r w:rsidRPr="00F14E3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why </w:t>
      </w:r>
      <w:r w:rsidR="00D10B34" w:rsidRPr="00F14E3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I enjoy</w:t>
      </w:r>
      <w:r w:rsidRPr="00F14E3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 us</w:t>
      </w:r>
      <w:r w:rsidR="00D10B34" w:rsidRPr="00F14E3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ing</w:t>
      </w:r>
      <w:r w:rsidRPr="00F14E3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 science </w:t>
      </w:r>
      <w:r w:rsidR="00D10B34" w:rsidRPr="00F14E3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in my </w:t>
      </w:r>
      <w:r w:rsidRPr="00F14E3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everyday</w:t>
      </w:r>
      <w:r w:rsidR="00D10B34" w:rsidRPr="00F14E3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 work.</w:t>
      </w:r>
    </w:p>
    <w:p w14:paraId="74A80E90" w14:textId="77777777" w:rsidR="00F14E3D" w:rsidRDefault="00F14E3D" w:rsidP="00F14E3D">
      <w:pPr>
        <w:spacing w:after="0" w:line="360" w:lineRule="auto"/>
        <w:ind w:left="284"/>
        <w:contextualSpacing/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en-GB"/>
        </w:rPr>
      </w:pPr>
    </w:p>
    <w:p w14:paraId="1817DAE1" w14:textId="4E8F9085" w:rsidR="00D10B34" w:rsidRPr="00F14E3D" w:rsidRDefault="00D10B34" w:rsidP="00F14E3D">
      <w:pPr>
        <w:spacing w:after="0" w:line="360" w:lineRule="auto"/>
        <w:ind w:left="284"/>
        <w:contextualSpacing/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en-GB"/>
        </w:rPr>
      </w:pPr>
      <w:r w:rsidRPr="00F14E3D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en-GB"/>
        </w:rPr>
        <w:t xml:space="preserve">Please feel free to adapt these suggestions for your own role and story </w:t>
      </w:r>
      <w:r w:rsidR="00B27A6E" w:rsidRPr="00F14E3D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en-GB"/>
        </w:rPr>
        <w:t>.</w:t>
      </w:r>
    </w:p>
    <w:p w14:paraId="0E9C0DBD" w14:textId="77777777" w:rsidR="00D10B34" w:rsidRPr="00F14E3D" w:rsidRDefault="00D10B34" w:rsidP="00F14E3D">
      <w:pPr>
        <w:spacing w:after="0" w:line="360" w:lineRule="auto"/>
        <w:ind w:left="284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</w:p>
    <w:p w14:paraId="678834F3" w14:textId="7F032466" w:rsidR="00D10B34" w:rsidRPr="00F14E3D" w:rsidRDefault="00D10B34" w:rsidP="00F14E3D">
      <w:pPr>
        <w:numPr>
          <w:ilvl w:val="0"/>
          <w:numId w:val="2"/>
        </w:numPr>
        <w:spacing w:after="0" w:line="360" w:lineRule="auto"/>
        <w:ind w:left="284" w:hanging="295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F14E3D">
        <w:rPr>
          <w:rFonts w:ascii="Arial" w:eastAsia="Times New Roman" w:hAnsi="Arial" w:cs="Arial"/>
          <w:sz w:val="24"/>
          <w:szCs w:val="24"/>
          <w:lang w:eastAsia="en-GB"/>
        </w:rPr>
        <w:t>U</w:t>
      </w:r>
      <w:r w:rsidR="00BE085B" w:rsidRPr="00F14E3D">
        <w:rPr>
          <w:rFonts w:ascii="Arial" w:eastAsia="Times New Roman" w:hAnsi="Arial" w:cs="Arial"/>
          <w:sz w:val="24"/>
          <w:szCs w:val="24"/>
          <w:lang w:eastAsia="en-GB"/>
        </w:rPr>
        <w:t xml:space="preserve">se your first name only and limit your title to the recognised occupation “I am John and I’m an </w:t>
      </w:r>
      <w:r w:rsidR="00F14E3D">
        <w:rPr>
          <w:rFonts w:ascii="Arial" w:eastAsia="Times New Roman" w:hAnsi="Arial" w:cs="Arial"/>
          <w:sz w:val="24"/>
          <w:szCs w:val="24"/>
          <w:lang w:eastAsia="en-GB"/>
        </w:rPr>
        <w:t>o</w:t>
      </w:r>
      <w:r w:rsidR="00BE085B" w:rsidRPr="00F14E3D">
        <w:rPr>
          <w:rFonts w:ascii="Arial" w:eastAsia="Times New Roman" w:hAnsi="Arial" w:cs="Arial"/>
          <w:sz w:val="24"/>
          <w:szCs w:val="24"/>
          <w:lang w:eastAsia="en-GB"/>
        </w:rPr>
        <w:t xml:space="preserve">ptometrist,” “I am Hayley and I’m a </w:t>
      </w:r>
      <w:r w:rsidR="00F14E3D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BE085B" w:rsidRPr="00F14E3D">
        <w:rPr>
          <w:rFonts w:ascii="Arial" w:eastAsia="Times New Roman" w:hAnsi="Arial" w:cs="Arial"/>
          <w:sz w:val="24"/>
          <w:szCs w:val="24"/>
          <w:lang w:eastAsia="en-GB"/>
        </w:rPr>
        <w:t>onographer.” Leave out complicated additions like senior, paediatric or educator</w:t>
      </w:r>
      <w:r w:rsidR="00B27A6E" w:rsidRPr="00F14E3D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proofErr w:type="gramStart"/>
      <w:r w:rsidR="00B27A6E" w:rsidRPr="00F14E3D">
        <w:rPr>
          <w:rFonts w:ascii="Arial" w:eastAsia="Times New Roman" w:hAnsi="Arial" w:cs="Arial"/>
          <w:sz w:val="24"/>
          <w:szCs w:val="24"/>
          <w:lang w:eastAsia="en-GB"/>
        </w:rPr>
        <w:t>Or,</w:t>
      </w:r>
      <w:proofErr w:type="gramEnd"/>
      <w:r w:rsidR="00B27A6E" w:rsidRPr="00F14E3D">
        <w:rPr>
          <w:rFonts w:ascii="Arial" w:eastAsia="Times New Roman" w:hAnsi="Arial" w:cs="Arial"/>
          <w:sz w:val="24"/>
          <w:szCs w:val="24"/>
          <w:lang w:eastAsia="en-GB"/>
        </w:rPr>
        <w:t xml:space="preserve"> provide an explanation.</w:t>
      </w:r>
    </w:p>
    <w:p w14:paraId="25B839BE" w14:textId="4DB92AC5" w:rsidR="00BE085B" w:rsidRPr="00F14E3D" w:rsidRDefault="00D10B34" w:rsidP="00F14E3D">
      <w:pPr>
        <w:numPr>
          <w:ilvl w:val="0"/>
          <w:numId w:val="2"/>
        </w:numPr>
        <w:spacing w:after="0" w:line="360" w:lineRule="auto"/>
        <w:ind w:left="284" w:hanging="295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F14E3D">
        <w:rPr>
          <w:rFonts w:ascii="Arial" w:eastAsia="Times New Roman" w:hAnsi="Arial" w:cs="Arial"/>
          <w:sz w:val="24"/>
          <w:szCs w:val="24"/>
          <w:lang w:eastAsia="en-GB"/>
        </w:rPr>
        <w:t>D</w:t>
      </w:r>
      <w:r w:rsidR="00BE085B" w:rsidRPr="00F14E3D">
        <w:rPr>
          <w:rFonts w:ascii="Arial" w:eastAsia="Times New Roman" w:hAnsi="Arial" w:cs="Arial"/>
          <w:sz w:val="24"/>
          <w:szCs w:val="24"/>
          <w:lang w:eastAsia="en-GB"/>
        </w:rPr>
        <w:t>escribe your job using lay terms, perhaps using a case example or two.</w:t>
      </w:r>
    </w:p>
    <w:p w14:paraId="278C017F" w14:textId="07586F82" w:rsidR="00BE085B" w:rsidRPr="00F14E3D" w:rsidRDefault="00D10B34" w:rsidP="00F14E3D">
      <w:pPr>
        <w:numPr>
          <w:ilvl w:val="0"/>
          <w:numId w:val="2"/>
        </w:numPr>
        <w:spacing w:after="0" w:line="360" w:lineRule="auto"/>
        <w:ind w:left="284" w:hanging="295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F14E3D">
        <w:rPr>
          <w:rFonts w:ascii="Arial" w:eastAsia="Times New Roman" w:hAnsi="Arial" w:cs="Arial"/>
          <w:sz w:val="24"/>
          <w:szCs w:val="24"/>
          <w:lang w:eastAsia="en-GB"/>
        </w:rPr>
        <w:t>D</w:t>
      </w:r>
      <w:r w:rsidR="00BE085B" w:rsidRPr="00F14E3D">
        <w:rPr>
          <w:rFonts w:ascii="Arial" w:eastAsia="Times New Roman" w:hAnsi="Arial" w:cs="Arial"/>
          <w:sz w:val="24"/>
          <w:szCs w:val="24"/>
          <w:lang w:eastAsia="en-GB"/>
        </w:rPr>
        <w:t xml:space="preserve">eliver in the first person. “I” rather than “we.” </w:t>
      </w:r>
    </w:p>
    <w:p w14:paraId="412225F3" w14:textId="1EF72692" w:rsidR="00BE085B" w:rsidRPr="00F14E3D" w:rsidRDefault="00D10B34" w:rsidP="00F14E3D">
      <w:pPr>
        <w:numPr>
          <w:ilvl w:val="0"/>
          <w:numId w:val="2"/>
        </w:numPr>
        <w:spacing w:after="0" w:line="360" w:lineRule="auto"/>
        <w:ind w:left="284" w:hanging="295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F14E3D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BE085B" w:rsidRPr="00F14E3D">
        <w:rPr>
          <w:rFonts w:ascii="Arial" w:eastAsia="Times New Roman" w:hAnsi="Arial" w:cs="Arial"/>
          <w:sz w:val="24"/>
          <w:szCs w:val="24"/>
          <w:lang w:eastAsia="en-GB"/>
        </w:rPr>
        <w:t>ell a story - your story.</w:t>
      </w:r>
    </w:p>
    <w:p w14:paraId="5616B9B0" w14:textId="789B11DE" w:rsidR="00BE085B" w:rsidRPr="00F14E3D" w:rsidRDefault="00D10B34" w:rsidP="00F14E3D">
      <w:pPr>
        <w:numPr>
          <w:ilvl w:val="0"/>
          <w:numId w:val="2"/>
        </w:numPr>
        <w:spacing w:after="0" w:line="360" w:lineRule="auto"/>
        <w:ind w:left="284" w:hanging="295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F14E3D">
        <w:rPr>
          <w:rFonts w:ascii="Arial" w:eastAsia="Times New Roman" w:hAnsi="Arial" w:cs="Arial"/>
          <w:sz w:val="24"/>
          <w:szCs w:val="24"/>
          <w:lang w:eastAsia="en-GB"/>
        </w:rPr>
        <w:lastRenderedPageBreak/>
        <w:t>P</w:t>
      </w:r>
      <w:r w:rsidR="00BE085B" w:rsidRPr="00F14E3D">
        <w:rPr>
          <w:rFonts w:ascii="Arial" w:eastAsia="Times New Roman" w:hAnsi="Arial" w:cs="Arial"/>
          <w:sz w:val="24"/>
          <w:szCs w:val="24"/>
          <w:lang w:eastAsia="en-GB"/>
        </w:rPr>
        <w:t>ick highlights from your career journey but keep it truncated. It</w:t>
      </w:r>
      <w:r w:rsidR="00F14E3D">
        <w:rPr>
          <w:rFonts w:ascii="Arial" w:eastAsia="Times New Roman" w:hAnsi="Arial" w:cs="Arial"/>
          <w:sz w:val="24"/>
          <w:szCs w:val="24"/>
          <w:lang w:eastAsia="en-GB"/>
        </w:rPr>
        <w:t>’</w:t>
      </w:r>
      <w:r w:rsidR="00BE085B" w:rsidRPr="00F14E3D">
        <w:rPr>
          <w:rFonts w:ascii="Arial" w:eastAsia="Times New Roman" w:hAnsi="Arial" w:cs="Arial"/>
          <w:sz w:val="24"/>
          <w:szCs w:val="24"/>
          <w:lang w:eastAsia="en-GB"/>
        </w:rPr>
        <w:t>s ok to talk about wrong turns. Very reassuring for students to hear how you got back on track.</w:t>
      </w:r>
    </w:p>
    <w:p w14:paraId="40DE69AF" w14:textId="0B13E96B" w:rsidR="00BE085B" w:rsidRPr="00F14E3D" w:rsidRDefault="00D10B34" w:rsidP="00F14E3D">
      <w:pPr>
        <w:numPr>
          <w:ilvl w:val="0"/>
          <w:numId w:val="2"/>
        </w:numPr>
        <w:spacing w:after="0" w:line="360" w:lineRule="auto"/>
        <w:ind w:left="284" w:hanging="295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F14E3D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="00BE085B" w:rsidRPr="00F14E3D">
        <w:rPr>
          <w:rFonts w:ascii="Arial" w:eastAsia="Times New Roman" w:hAnsi="Arial" w:cs="Arial"/>
          <w:sz w:val="24"/>
          <w:szCs w:val="24"/>
          <w:lang w:eastAsia="en-GB"/>
        </w:rPr>
        <w:t>ix media: PowerPoint is fine but aim for images, videos and use activities or props too.</w:t>
      </w:r>
    </w:p>
    <w:p w14:paraId="2F8922C3" w14:textId="741F5041" w:rsidR="00BE085B" w:rsidRPr="00F14E3D" w:rsidRDefault="00D10B34" w:rsidP="00F14E3D">
      <w:pPr>
        <w:numPr>
          <w:ilvl w:val="0"/>
          <w:numId w:val="2"/>
        </w:numPr>
        <w:spacing w:after="0" w:line="360" w:lineRule="auto"/>
        <w:ind w:left="284" w:hanging="295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F14E3D">
        <w:rPr>
          <w:rFonts w:ascii="Arial" w:eastAsia="Times New Roman" w:hAnsi="Arial" w:cs="Arial"/>
          <w:sz w:val="24"/>
          <w:szCs w:val="24"/>
          <w:lang w:eastAsia="en-GB"/>
        </w:rPr>
        <w:t>U</w:t>
      </w:r>
      <w:r w:rsidR="00BE085B" w:rsidRPr="00F14E3D">
        <w:rPr>
          <w:rFonts w:ascii="Arial" w:eastAsia="Times New Roman" w:hAnsi="Arial" w:cs="Arial"/>
          <w:sz w:val="24"/>
          <w:szCs w:val="24"/>
          <w:lang w:eastAsia="en-GB"/>
        </w:rPr>
        <w:t>se audience participation and Q&amp;A whenever possible.</w:t>
      </w:r>
    </w:p>
    <w:p w14:paraId="3B07518E" w14:textId="494E68D9" w:rsidR="00BE085B" w:rsidRPr="00F14E3D" w:rsidRDefault="00D10B34" w:rsidP="00F14E3D">
      <w:pPr>
        <w:numPr>
          <w:ilvl w:val="0"/>
          <w:numId w:val="2"/>
        </w:numPr>
        <w:spacing w:after="0" w:line="360" w:lineRule="auto"/>
        <w:ind w:left="284" w:hanging="295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F14E3D">
        <w:rPr>
          <w:rFonts w:ascii="Arial" w:eastAsia="Times New Roman" w:hAnsi="Arial" w:cs="Arial"/>
          <w:sz w:val="24"/>
          <w:szCs w:val="24"/>
          <w:lang w:eastAsia="en-GB"/>
        </w:rPr>
        <w:t>I</w:t>
      </w:r>
      <w:r w:rsidR="00BE085B" w:rsidRPr="00F14E3D">
        <w:rPr>
          <w:rFonts w:ascii="Arial" w:eastAsia="Times New Roman" w:hAnsi="Arial" w:cs="Arial"/>
          <w:sz w:val="24"/>
          <w:szCs w:val="24"/>
          <w:lang w:eastAsia="en-GB"/>
        </w:rPr>
        <w:t xml:space="preserve">f your presentation feels busy or rushed it’s time for an edit. If in doubt, leave it out </w:t>
      </w:r>
      <w:r w:rsidR="00BE085B" w:rsidRPr="00F14E3D">
        <w:rPr>
          <w:rFonts w:ascii="Segoe UI Emoji" w:eastAsia="Segoe UI Emoji" w:hAnsi="Segoe UI Emoji" w:cs="Segoe UI Emoji"/>
          <w:sz w:val="24"/>
          <w:szCs w:val="24"/>
          <w:lang w:eastAsia="en-GB"/>
        </w:rPr>
        <w:t>😊</w:t>
      </w:r>
    </w:p>
    <w:p w14:paraId="36259B12" w14:textId="775E8F87" w:rsidR="00BE085B" w:rsidRDefault="00D10B34" w:rsidP="00F14E3D">
      <w:pPr>
        <w:numPr>
          <w:ilvl w:val="0"/>
          <w:numId w:val="2"/>
        </w:numPr>
        <w:spacing w:after="0" w:line="360" w:lineRule="auto"/>
        <w:ind w:left="284" w:hanging="295"/>
        <w:contextualSpacing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F14E3D">
        <w:rPr>
          <w:rFonts w:ascii="Arial" w:eastAsia="Segoe UI Emoji" w:hAnsi="Arial" w:cs="Arial"/>
          <w:b/>
          <w:bCs/>
          <w:sz w:val="24"/>
          <w:szCs w:val="24"/>
          <w:lang w:eastAsia="en-GB"/>
        </w:rPr>
        <w:t>Do p</w:t>
      </w:r>
      <w:r w:rsidR="00BE085B" w:rsidRPr="00F14E3D">
        <w:rPr>
          <w:rFonts w:ascii="Arial" w:eastAsia="Segoe UI Emoji" w:hAnsi="Arial" w:cs="Arial"/>
          <w:b/>
          <w:bCs/>
          <w:sz w:val="24"/>
          <w:szCs w:val="24"/>
          <w:lang w:eastAsia="en-GB"/>
        </w:rPr>
        <w:t>re-warn students if you are talking about sensitive issues like cancer or suicide.</w:t>
      </w:r>
    </w:p>
    <w:p w14:paraId="1ECD37DC" w14:textId="77777777" w:rsidR="00F14E3D" w:rsidRPr="00F14E3D" w:rsidRDefault="00F14E3D" w:rsidP="00F14E3D">
      <w:pPr>
        <w:spacing w:after="0" w:line="360" w:lineRule="auto"/>
        <w:ind w:left="284"/>
        <w:contextualSpacing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5BBAE199" w14:textId="3622215A" w:rsidR="00BE085B" w:rsidRPr="00F14E3D" w:rsidRDefault="00BE085B" w:rsidP="00F14E3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F14E3D">
        <w:rPr>
          <w:rFonts w:ascii="Arial" w:hAnsi="Arial" w:cs="Arial"/>
          <w:b/>
          <w:bCs/>
          <w:sz w:val="24"/>
          <w:szCs w:val="24"/>
        </w:rPr>
        <w:t xml:space="preserve">The </w:t>
      </w:r>
      <w:r w:rsidR="00F14E3D" w:rsidRPr="00F14E3D">
        <w:rPr>
          <w:rFonts w:ascii="Arial" w:hAnsi="Arial" w:cs="Arial"/>
          <w:b/>
          <w:bCs/>
          <w:sz w:val="24"/>
          <w:szCs w:val="24"/>
        </w:rPr>
        <w:t>d</w:t>
      </w:r>
      <w:r w:rsidRPr="00F14E3D">
        <w:rPr>
          <w:rFonts w:ascii="Arial" w:hAnsi="Arial" w:cs="Arial"/>
          <w:b/>
          <w:bCs/>
          <w:sz w:val="24"/>
          <w:szCs w:val="24"/>
        </w:rPr>
        <w:t>on’ts:</w:t>
      </w:r>
    </w:p>
    <w:p w14:paraId="2B6D7F2D" w14:textId="4A2E227C" w:rsidR="00BE085B" w:rsidRPr="00F14E3D" w:rsidRDefault="00F14E3D" w:rsidP="00F14E3D">
      <w:pPr>
        <w:numPr>
          <w:ilvl w:val="0"/>
          <w:numId w:val="2"/>
        </w:numPr>
        <w:spacing w:after="0" w:line="360" w:lineRule="auto"/>
        <w:ind w:left="284" w:hanging="295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="00BE085B" w:rsidRPr="00F14E3D">
        <w:rPr>
          <w:rFonts w:ascii="Arial" w:eastAsia="Times New Roman" w:hAnsi="Arial" w:cs="Arial"/>
          <w:sz w:val="24"/>
          <w:szCs w:val="24"/>
          <w:lang w:eastAsia="en-GB"/>
        </w:rPr>
        <w:t xml:space="preserve">void lots of text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and small diagrams </w:t>
      </w:r>
      <w:r w:rsidR="00BE085B" w:rsidRPr="00F14E3D">
        <w:rPr>
          <w:rFonts w:ascii="Arial" w:eastAsia="Times New Roman" w:hAnsi="Arial" w:cs="Arial"/>
          <w:sz w:val="24"/>
          <w:szCs w:val="24"/>
          <w:lang w:eastAsia="en-GB"/>
        </w:rPr>
        <w:t>on slides and reading from slides.</w:t>
      </w:r>
    </w:p>
    <w:p w14:paraId="22B4BDF6" w14:textId="438C1842" w:rsidR="00BE085B" w:rsidRPr="00F14E3D" w:rsidRDefault="00F14E3D" w:rsidP="00F14E3D">
      <w:pPr>
        <w:numPr>
          <w:ilvl w:val="0"/>
          <w:numId w:val="2"/>
        </w:numPr>
        <w:spacing w:after="0" w:line="360" w:lineRule="auto"/>
        <w:ind w:left="284" w:hanging="295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BE085B" w:rsidRPr="00F14E3D">
        <w:rPr>
          <w:rFonts w:ascii="Arial" w:eastAsia="Times New Roman" w:hAnsi="Arial" w:cs="Arial"/>
          <w:sz w:val="24"/>
          <w:szCs w:val="24"/>
          <w:lang w:eastAsia="en-GB"/>
        </w:rPr>
        <w:t xml:space="preserve">ry not </w:t>
      </w:r>
      <w:r w:rsidR="00D10B34" w:rsidRPr="00F14E3D">
        <w:rPr>
          <w:rFonts w:ascii="Arial" w:eastAsia="Times New Roman" w:hAnsi="Arial" w:cs="Arial"/>
          <w:sz w:val="24"/>
          <w:szCs w:val="24"/>
          <w:lang w:eastAsia="en-GB"/>
        </w:rPr>
        <w:t>list all the jobs you ever ha</w:t>
      </w:r>
      <w:r w:rsidR="00B27A6E" w:rsidRPr="00F14E3D">
        <w:rPr>
          <w:rFonts w:ascii="Arial" w:eastAsia="Times New Roman" w:hAnsi="Arial" w:cs="Arial"/>
          <w:sz w:val="24"/>
          <w:szCs w:val="24"/>
          <w:lang w:eastAsia="en-GB"/>
        </w:rPr>
        <w:t>d</w:t>
      </w:r>
      <w:r w:rsidR="00D10B34" w:rsidRPr="00F14E3D">
        <w:rPr>
          <w:rFonts w:ascii="Arial" w:eastAsia="Times New Roman" w:hAnsi="Arial" w:cs="Arial"/>
          <w:sz w:val="24"/>
          <w:szCs w:val="24"/>
          <w:lang w:eastAsia="en-GB"/>
        </w:rPr>
        <w:t xml:space="preserve"> or all the places you ever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worked </w:t>
      </w:r>
      <w:r w:rsidR="00B27A6E" w:rsidRPr="00F14E3D">
        <w:rPr>
          <w:rFonts w:ascii="Arial" w:eastAsia="Times New Roman" w:hAnsi="Arial" w:cs="Arial"/>
          <w:sz w:val="24"/>
          <w:szCs w:val="24"/>
          <w:lang w:eastAsia="en-GB"/>
        </w:rPr>
        <w:t>i</w:t>
      </w:r>
      <w:r w:rsidR="00BE085B" w:rsidRPr="00F14E3D">
        <w:rPr>
          <w:rFonts w:ascii="Arial" w:eastAsia="Times New Roman" w:hAnsi="Arial" w:cs="Arial"/>
          <w:sz w:val="24"/>
          <w:szCs w:val="24"/>
          <w:lang w:eastAsia="en-GB"/>
        </w:rPr>
        <w:t>n the past.</w:t>
      </w:r>
    </w:p>
    <w:p w14:paraId="0AE84D54" w14:textId="3061CE0A" w:rsidR="00BE085B" w:rsidRPr="00F14E3D" w:rsidRDefault="00F14E3D" w:rsidP="00F14E3D">
      <w:pPr>
        <w:numPr>
          <w:ilvl w:val="0"/>
          <w:numId w:val="2"/>
        </w:numPr>
        <w:spacing w:after="0" w:line="360" w:lineRule="auto"/>
        <w:ind w:left="284" w:hanging="295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A</w:t>
      </w:r>
      <w:r w:rsidR="00BE085B" w:rsidRPr="00F14E3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void all jargon and abbreviations. If it’s unavoidable then offer an easy-to-understand explanation, but you will be surprised what you can leave out and keep the story alive.</w:t>
      </w:r>
    </w:p>
    <w:p w14:paraId="0CEB4385" w14:textId="7374D1C0" w:rsidR="00BE085B" w:rsidRPr="00F14E3D" w:rsidRDefault="00F14E3D" w:rsidP="00F14E3D">
      <w:pPr>
        <w:numPr>
          <w:ilvl w:val="0"/>
          <w:numId w:val="2"/>
        </w:numPr>
        <w:spacing w:after="0" w:line="360" w:lineRule="auto"/>
        <w:ind w:left="284" w:hanging="295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N</w:t>
      </w:r>
      <w:r w:rsidR="00BE085B" w:rsidRPr="00F14E3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o need to mention all the other people you work with. Stick to </w:t>
      </w:r>
      <w:r w:rsidR="00BE085B" w:rsidRPr="00F14E3D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en-GB"/>
        </w:rPr>
        <w:t>your</w:t>
      </w:r>
      <w:r w:rsidR="00BE085B" w:rsidRPr="00F14E3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 story about </w:t>
      </w:r>
      <w:r w:rsidR="00BE085B" w:rsidRPr="00F14E3D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en-GB"/>
        </w:rPr>
        <w:t>you.</w:t>
      </w:r>
    </w:p>
    <w:p w14:paraId="3889FB0A" w14:textId="7C2EBF99" w:rsidR="00BE085B" w:rsidRPr="00F14E3D" w:rsidRDefault="00F14E3D" w:rsidP="00F14E3D">
      <w:pPr>
        <w:numPr>
          <w:ilvl w:val="0"/>
          <w:numId w:val="2"/>
        </w:numPr>
        <w:spacing w:after="0" w:line="360" w:lineRule="auto"/>
        <w:ind w:left="284" w:hanging="295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D</w:t>
      </w:r>
      <w:r w:rsidR="00BE085B" w:rsidRPr="00F14E3D">
        <w:rPr>
          <w:rFonts w:ascii="Arial" w:eastAsia="Times New Roman" w:hAnsi="Arial" w:cs="Arial"/>
          <w:sz w:val="24"/>
          <w:szCs w:val="24"/>
          <w:lang w:eastAsia="en-GB"/>
        </w:rPr>
        <w:t>on’t try to cover all the routes in - but do be prepared for questions about this.</w:t>
      </w:r>
    </w:p>
    <w:p w14:paraId="2070918A" w14:textId="4F70B41C" w:rsidR="00BE085B" w:rsidRPr="00F14E3D" w:rsidRDefault="00F14E3D" w:rsidP="00F14E3D">
      <w:pPr>
        <w:numPr>
          <w:ilvl w:val="0"/>
          <w:numId w:val="2"/>
        </w:numPr>
        <w:spacing w:after="0" w:line="360" w:lineRule="auto"/>
        <w:ind w:left="284" w:hanging="295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Y</w:t>
      </w:r>
      <w:r w:rsidR="00BE085B" w:rsidRPr="00F14E3D">
        <w:rPr>
          <w:rFonts w:ascii="Arial" w:eastAsia="Times New Roman" w:hAnsi="Arial" w:cs="Arial"/>
          <w:sz w:val="24"/>
          <w:szCs w:val="24"/>
          <w:lang w:eastAsia="en-GB"/>
        </w:rPr>
        <w:t>oung audiences are focused on their immediate next steps so no need to showcase all the places your career can lead</w:t>
      </w:r>
      <w:r w:rsidR="00B27A6E" w:rsidRPr="00F14E3D">
        <w:rPr>
          <w:rFonts w:ascii="Arial" w:eastAsia="Times New Roman" w:hAnsi="Arial" w:cs="Arial"/>
          <w:sz w:val="24"/>
          <w:szCs w:val="24"/>
          <w:lang w:eastAsia="en-GB"/>
        </w:rPr>
        <w:t xml:space="preserve"> to</w:t>
      </w:r>
      <w:r w:rsidR="00BE085B" w:rsidRPr="00F14E3D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14:paraId="7CF20536" w14:textId="77777777" w:rsidR="00BE085B" w:rsidRPr="00F14E3D" w:rsidRDefault="00BE085B" w:rsidP="00F14E3D">
      <w:pPr>
        <w:spacing w:after="0" w:line="360" w:lineRule="auto"/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u w:val="single"/>
          <w:lang w:eastAsia="en-GB"/>
        </w:rPr>
      </w:pPr>
    </w:p>
    <w:p w14:paraId="318015A6" w14:textId="4B24DFAA" w:rsidR="00BE085B" w:rsidRPr="00F14E3D" w:rsidRDefault="00BE085B" w:rsidP="00F14E3D">
      <w:pPr>
        <w:spacing w:after="0" w:line="360" w:lineRule="auto"/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en-GB"/>
        </w:rPr>
      </w:pPr>
      <w:r w:rsidRPr="00F14E3D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en-GB"/>
        </w:rPr>
        <w:t>Fielding questions</w:t>
      </w:r>
    </w:p>
    <w:p w14:paraId="19CB5680" w14:textId="3E7A648B" w:rsidR="00BE085B" w:rsidRPr="00F14E3D" w:rsidRDefault="00BE085B" w:rsidP="00F14E3D">
      <w:pPr>
        <w:spacing w:after="0" w:line="360" w:lineRule="auto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  <w:r w:rsidRPr="00F14E3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Be prepared to field questions that might be outside your own sphere of expertise. </w:t>
      </w:r>
    </w:p>
    <w:p w14:paraId="28C23422" w14:textId="77777777" w:rsidR="00BE085B" w:rsidRPr="00F14E3D" w:rsidRDefault="00BE085B" w:rsidP="00F14E3D">
      <w:pPr>
        <w:spacing w:after="0" w:line="360" w:lineRule="auto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</w:p>
    <w:p w14:paraId="3D56C8B4" w14:textId="77777777" w:rsidR="00BE085B" w:rsidRPr="00F14E3D" w:rsidRDefault="00BE085B" w:rsidP="00F14E3D">
      <w:pPr>
        <w:spacing w:after="0" w:line="360" w:lineRule="auto"/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en-GB"/>
        </w:rPr>
      </w:pPr>
      <w:r w:rsidRPr="00F14E3D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en-GB"/>
        </w:rPr>
        <w:t>Top Tips</w:t>
      </w:r>
    </w:p>
    <w:p w14:paraId="455E7EC0" w14:textId="4DCA20E9" w:rsidR="00BE085B" w:rsidRPr="00F14E3D" w:rsidRDefault="00F14E3D" w:rsidP="00F14E3D">
      <w:pPr>
        <w:numPr>
          <w:ilvl w:val="0"/>
          <w:numId w:val="2"/>
        </w:numPr>
        <w:spacing w:after="0" w:line="360" w:lineRule="auto"/>
        <w:ind w:left="284" w:hanging="295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L</w:t>
      </w:r>
      <w:r w:rsidR="00BE085B" w:rsidRPr="00F14E3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ook for answers on-line, sharing how you do this with the learner.</w:t>
      </w:r>
    </w:p>
    <w:p w14:paraId="55317207" w14:textId="3E3B4DDC" w:rsidR="00BE085B" w:rsidRPr="00F14E3D" w:rsidRDefault="00F14E3D" w:rsidP="00F14E3D">
      <w:pPr>
        <w:numPr>
          <w:ilvl w:val="0"/>
          <w:numId w:val="2"/>
        </w:numPr>
        <w:spacing w:after="0" w:line="360" w:lineRule="auto"/>
        <w:ind w:left="284" w:hanging="295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bookmarkStart w:id="0" w:name="_Hlk135220851"/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U</w:t>
      </w:r>
      <w:r w:rsidR="00BE085B" w:rsidRPr="00F14E3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se Health Careers website</w:t>
      </w:r>
      <w:r w:rsidR="00BE085B" w:rsidRPr="00F14E3D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BE085B" w:rsidRPr="00F14E3D">
          <w:rPr>
            <w:rFonts w:ascii="Arial" w:eastAsiaTheme="minorEastAsia" w:hAnsi="Arial" w:cs="Arial"/>
            <w:color w:val="0000FF" w:themeColor="hyperlink"/>
            <w:kern w:val="24"/>
            <w:sz w:val="24"/>
            <w:szCs w:val="24"/>
            <w:u w:val="single"/>
            <w:lang w:eastAsia="en-GB"/>
          </w:rPr>
          <w:t xml:space="preserve">Health Careers </w:t>
        </w:r>
      </w:hyperlink>
      <w:r w:rsidR="00BE085B" w:rsidRPr="00F14E3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 to show where information about jobs can be found and encourage students to </w:t>
      </w:r>
      <w:hyperlink r:id="rId8" w:history="1">
        <w:r w:rsidR="00BE085B" w:rsidRPr="00F14E3D">
          <w:rPr>
            <w:rFonts w:ascii="Arial" w:eastAsiaTheme="minorEastAsia" w:hAnsi="Arial" w:cs="Arial"/>
            <w:color w:val="0000FF" w:themeColor="hyperlink"/>
            <w:kern w:val="24"/>
            <w:sz w:val="24"/>
            <w:szCs w:val="24"/>
            <w:u w:val="single"/>
            <w:lang w:eastAsia="en-GB"/>
          </w:rPr>
          <w:t>Take our careers quiz | Health Careers</w:t>
        </w:r>
      </w:hyperlink>
      <w:r w:rsidR="00BE085B" w:rsidRPr="00F14E3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 to help navigate and find the most suitable career choices for them.</w:t>
      </w:r>
    </w:p>
    <w:bookmarkEnd w:id="0"/>
    <w:p w14:paraId="64F04E0F" w14:textId="5E96B403" w:rsidR="00BE085B" w:rsidRPr="00F14E3D" w:rsidRDefault="00F14E3D" w:rsidP="00F14E3D">
      <w:pPr>
        <w:numPr>
          <w:ilvl w:val="0"/>
          <w:numId w:val="2"/>
        </w:numPr>
        <w:spacing w:after="0" w:line="360" w:lineRule="auto"/>
        <w:ind w:left="284" w:hanging="295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U</w:t>
      </w:r>
      <w:r w:rsidR="00BE085B" w:rsidRPr="00F14E3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se UCAS </w:t>
      </w:r>
      <w:hyperlink r:id="rId9" w:history="1">
        <w:r w:rsidR="00BE085B" w:rsidRPr="00F14E3D">
          <w:rPr>
            <w:rFonts w:ascii="Arial" w:eastAsiaTheme="minorEastAsia" w:hAnsi="Arial" w:cs="Arial"/>
            <w:color w:val="0000FF" w:themeColor="hyperlink"/>
            <w:kern w:val="24"/>
            <w:sz w:val="24"/>
            <w:szCs w:val="24"/>
            <w:u w:val="single"/>
            <w:lang w:eastAsia="en-GB"/>
          </w:rPr>
          <w:t>Search - UCAS</w:t>
        </w:r>
      </w:hyperlink>
      <w:r w:rsidR="00BE085B" w:rsidRPr="00F14E3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 to find university courses and to look at entry criteria.</w:t>
      </w:r>
    </w:p>
    <w:p w14:paraId="71EF7548" w14:textId="3CC65DA6" w:rsidR="00BE085B" w:rsidRPr="00F14E3D" w:rsidRDefault="00F14E3D" w:rsidP="00F14E3D">
      <w:pPr>
        <w:numPr>
          <w:ilvl w:val="0"/>
          <w:numId w:val="2"/>
        </w:numPr>
        <w:spacing w:after="0" w:line="360" w:lineRule="auto"/>
        <w:ind w:left="284" w:hanging="295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I</w:t>
      </w:r>
      <w:r w:rsidR="00BE085B" w:rsidRPr="00F14E3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f you can’t find the answer, take their career leads or parents e-mail, and use that to pass on information once you have had chance to consult your peers.</w:t>
      </w:r>
    </w:p>
    <w:p w14:paraId="0A733136" w14:textId="77777777" w:rsidR="00BE085B" w:rsidRPr="00F14E3D" w:rsidRDefault="00BE085B" w:rsidP="00F14E3D">
      <w:pPr>
        <w:spacing w:after="0" w:line="360" w:lineRule="auto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</w:p>
    <w:p w14:paraId="497941DC" w14:textId="77777777" w:rsidR="00D10B34" w:rsidRPr="00F14E3D" w:rsidRDefault="00D10B34" w:rsidP="00F14E3D">
      <w:pPr>
        <w:spacing w:line="360" w:lineRule="auto"/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</w:rPr>
      </w:pPr>
    </w:p>
    <w:p w14:paraId="401CE5F3" w14:textId="4FAF8988" w:rsidR="00D10B34" w:rsidRPr="00F14E3D" w:rsidRDefault="00D10B34" w:rsidP="00F14E3D">
      <w:pPr>
        <w:spacing w:after="0" w:line="360" w:lineRule="auto"/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u w:val="single"/>
          <w:lang w:eastAsia="en-GB"/>
        </w:rPr>
      </w:pPr>
      <w:r w:rsidRPr="00F14E3D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u w:val="single"/>
          <w:lang w:eastAsia="en-GB"/>
        </w:rPr>
        <w:t>Reaping the benefits of being a career ambassador</w:t>
      </w:r>
    </w:p>
    <w:p w14:paraId="2FAE66A8" w14:textId="1F2E562B" w:rsidR="00D10B34" w:rsidRPr="00F14E3D" w:rsidRDefault="00D10B34" w:rsidP="00F14E3D">
      <w:pPr>
        <w:spacing w:after="0" w:line="360" w:lineRule="auto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  <w:r w:rsidRPr="00F14E3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It can be part of your own growth, development and even support revalidation. </w:t>
      </w:r>
    </w:p>
    <w:p w14:paraId="2878AD2C" w14:textId="77777777" w:rsidR="00D10B34" w:rsidRPr="00F14E3D" w:rsidRDefault="00D10B34" w:rsidP="00F14E3D">
      <w:pPr>
        <w:spacing w:after="0" w:line="360" w:lineRule="auto"/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</w:rPr>
      </w:pPr>
    </w:p>
    <w:p w14:paraId="0033A762" w14:textId="4FAC850A" w:rsidR="00BE085B" w:rsidRPr="00F14E3D" w:rsidRDefault="00BE085B" w:rsidP="00D10B34">
      <w:pPr>
        <w:spacing w:after="0" w:line="240" w:lineRule="auto"/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</w:rPr>
      </w:pPr>
      <w:r w:rsidRPr="00F14E3D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</w:rPr>
        <w:t>You might apply Gibbs reflective cycle to you career ambassador practice:</w:t>
      </w:r>
    </w:p>
    <w:p w14:paraId="58A90802" w14:textId="77777777" w:rsidR="00BE085B" w:rsidRPr="00F14E3D" w:rsidRDefault="00BE085B" w:rsidP="00BE085B">
      <w:pPr>
        <w:spacing w:after="0" w:line="240" w:lineRule="auto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</w:p>
    <w:p w14:paraId="67A5116A" w14:textId="10F8B88F" w:rsidR="00BE085B" w:rsidRPr="00F14E3D" w:rsidRDefault="00A270C7" w:rsidP="00BE085B">
      <w:pPr>
        <w:spacing w:after="0" w:line="240" w:lineRule="auto"/>
        <w:contextualSpacing/>
        <w:jc w:val="center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  <w:r w:rsidRPr="00F14E3D">
        <w:rPr>
          <w:rFonts w:ascii="Arial" w:eastAsiaTheme="minorEastAsia" w:hAnsi="Arial" w:cs="Arial"/>
          <w:noProof/>
          <w:color w:val="000000" w:themeColor="text1"/>
          <w:kern w:val="24"/>
          <w:sz w:val="24"/>
          <w:szCs w:val="24"/>
          <w:lang w:eastAsia="en-GB"/>
        </w:rPr>
        <w:drawing>
          <wp:inline distT="0" distB="0" distL="0" distR="0" wp14:anchorId="58A926F1" wp14:editId="10470E35">
            <wp:extent cx="3524250" cy="3505200"/>
            <wp:effectExtent l="0" t="0" r="0" b="0"/>
            <wp:docPr id="15453116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50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99EBD2" w14:textId="77777777" w:rsidR="00BE085B" w:rsidRPr="00F14E3D" w:rsidRDefault="00BE085B" w:rsidP="00BE085B">
      <w:pPr>
        <w:spacing w:after="0" w:line="240" w:lineRule="auto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</w:p>
    <w:p w14:paraId="25F8A8BD" w14:textId="77777777" w:rsidR="00BE085B" w:rsidRDefault="00BE085B" w:rsidP="00BE085B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F14E3D">
        <w:rPr>
          <w:rFonts w:ascii="Arial" w:eastAsia="Times New Roman" w:hAnsi="Arial" w:cs="Arial"/>
          <w:sz w:val="24"/>
          <w:szCs w:val="24"/>
          <w:lang w:eastAsia="en-GB"/>
        </w:rPr>
        <w:t>Like everything in our professional lives, it gets easier and more comfortable with practice.</w:t>
      </w:r>
    </w:p>
    <w:p w14:paraId="5AD9B1DF" w14:textId="77777777" w:rsidR="00DF4DE7" w:rsidRPr="00F14E3D" w:rsidRDefault="00DF4DE7" w:rsidP="00BE085B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</w:p>
    <w:p w14:paraId="00900E5A" w14:textId="06CD174F" w:rsidR="00BE085B" w:rsidRDefault="00BE085B" w:rsidP="00A270C7">
      <w:pPr>
        <w:spacing w:after="0" w:line="240" w:lineRule="auto"/>
        <w:contextualSpacing/>
        <w:rPr>
          <w:b/>
          <w:bCs/>
        </w:rPr>
      </w:pPr>
      <w:r w:rsidRPr="00F14E3D">
        <w:rPr>
          <w:rFonts w:ascii="Arial" w:eastAsia="Times New Roman" w:hAnsi="Arial" w:cs="Arial"/>
          <w:sz w:val="24"/>
          <w:szCs w:val="24"/>
          <w:lang w:eastAsia="en-GB"/>
        </w:rPr>
        <w:t>I hope you get lots of rewards from inspiri</w:t>
      </w:r>
      <w:r>
        <w:rPr>
          <w:rFonts w:eastAsia="Times New Roman" w:cstheme="minorHAnsi"/>
          <w:sz w:val="24"/>
          <w:szCs w:val="24"/>
          <w:lang w:eastAsia="en-GB"/>
        </w:rPr>
        <w:t>ng and supporting the next generation workforce.</w:t>
      </w:r>
    </w:p>
    <w:sectPr w:rsidR="00BE085B" w:rsidSect="00F14E3D">
      <w:footerReference w:type="default" r:id="rId11"/>
      <w:pgSz w:w="11906" w:h="16838"/>
      <w:pgMar w:top="1144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8B5A9" w14:textId="77777777" w:rsidR="00714968" w:rsidRDefault="00714968" w:rsidP="008A2D26">
      <w:pPr>
        <w:spacing w:after="0" w:line="240" w:lineRule="auto"/>
      </w:pPr>
      <w:r>
        <w:separator/>
      </w:r>
    </w:p>
  </w:endnote>
  <w:endnote w:type="continuationSeparator" w:id="0">
    <w:p w14:paraId="5183288E" w14:textId="77777777" w:rsidR="00714968" w:rsidRDefault="00714968" w:rsidP="008A2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6AEC2" w14:textId="4E72AE31" w:rsidR="00AF6B11" w:rsidRDefault="00D10B34" w:rsidP="00B27A6E">
    <w:pPr>
      <w:pStyle w:val="Footer"/>
    </w:pPr>
    <w:r>
      <w:t>Hayley Hartley</w:t>
    </w:r>
    <w:r w:rsidR="00F14E3D">
      <w:t xml:space="preserve"> | </w:t>
    </w:r>
    <w:r w:rsidR="00B27A6E">
      <w:t>S</w:t>
    </w:r>
    <w:r w:rsidR="00F14E3D">
      <w:t xml:space="preserve">outh </w:t>
    </w:r>
    <w:r w:rsidR="00B27A6E">
      <w:t>Y</w:t>
    </w:r>
    <w:r w:rsidR="00F14E3D">
      <w:t>orkshire</w:t>
    </w:r>
    <w:r w:rsidR="00B27A6E">
      <w:t xml:space="preserve"> Careers Team</w:t>
    </w:r>
    <w:r w:rsidR="00F14E3D">
      <w:t xml:space="preserve"> | </w:t>
    </w:r>
    <w:r w:rsidR="00B27A6E">
      <w:t xml:space="preserve">January 2024            </w:t>
    </w:r>
    <w:r w:rsidR="00AF6B11">
      <w:rPr>
        <w:noProof/>
      </w:rPr>
      <w:drawing>
        <wp:inline distT="0" distB="0" distL="0" distR="0" wp14:anchorId="07352595" wp14:editId="08995442">
          <wp:extent cx="1791801" cy="602002"/>
          <wp:effectExtent l="0" t="0" r="0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914" cy="6198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9CB1C" w14:textId="77777777" w:rsidR="00714968" w:rsidRDefault="00714968" w:rsidP="008A2D26">
      <w:pPr>
        <w:spacing w:after="0" w:line="240" w:lineRule="auto"/>
      </w:pPr>
      <w:r>
        <w:separator/>
      </w:r>
    </w:p>
  </w:footnote>
  <w:footnote w:type="continuationSeparator" w:id="0">
    <w:p w14:paraId="3F3A7E21" w14:textId="77777777" w:rsidR="00714968" w:rsidRDefault="00714968" w:rsidP="008A2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2B69"/>
    <w:multiLevelType w:val="hybridMultilevel"/>
    <w:tmpl w:val="464AD4F0"/>
    <w:lvl w:ilvl="0" w:tplc="08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03900FE"/>
    <w:multiLevelType w:val="hybridMultilevel"/>
    <w:tmpl w:val="1D8C0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1438C"/>
    <w:multiLevelType w:val="hybridMultilevel"/>
    <w:tmpl w:val="A504F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55ABC"/>
    <w:multiLevelType w:val="hybridMultilevel"/>
    <w:tmpl w:val="C194C9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03410">
    <w:abstractNumId w:val="3"/>
  </w:num>
  <w:num w:numId="2" w16cid:durableId="500312912">
    <w:abstractNumId w:val="1"/>
  </w:num>
  <w:num w:numId="3" w16cid:durableId="1585145951">
    <w:abstractNumId w:val="0"/>
  </w:num>
  <w:num w:numId="4" w16cid:durableId="13637040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D26"/>
    <w:rsid w:val="000F7C9D"/>
    <w:rsid w:val="0012144B"/>
    <w:rsid w:val="003135FD"/>
    <w:rsid w:val="00714968"/>
    <w:rsid w:val="008A2D26"/>
    <w:rsid w:val="00A270C7"/>
    <w:rsid w:val="00A55ACC"/>
    <w:rsid w:val="00AF6B11"/>
    <w:rsid w:val="00B27A6E"/>
    <w:rsid w:val="00BE085B"/>
    <w:rsid w:val="00D10B34"/>
    <w:rsid w:val="00DB6D50"/>
    <w:rsid w:val="00DF4DE7"/>
    <w:rsid w:val="00F14E3D"/>
    <w:rsid w:val="00F3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D1FC48"/>
  <w15:chartTrackingRefBased/>
  <w15:docId w15:val="{93E68536-E73D-43F7-9D91-26FA7C97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D26"/>
  </w:style>
  <w:style w:type="paragraph" w:styleId="Footer">
    <w:name w:val="footer"/>
    <w:basedOn w:val="Normal"/>
    <w:link w:val="FooterChar"/>
    <w:uiPriority w:val="99"/>
    <w:unhideWhenUsed/>
    <w:rsid w:val="008A2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D26"/>
  </w:style>
  <w:style w:type="table" w:styleId="TableGrid">
    <w:name w:val="Table Grid"/>
    <w:basedOn w:val="TableNormal"/>
    <w:uiPriority w:val="59"/>
    <w:rsid w:val="008A2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2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careers.nhs.uk/FindYourCare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ealthcareers.nhs.u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digital.ucas.com/coursedisplay/results/providers?studyYear=2023&amp;destination=Undergraduate&amp;postcodeDistanceSystem=imperial&amp;pageNumber=1&amp;sort=ProviderAtoZ&amp;clearingPreference=Non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Experiences of Workplaces Job holder ambassadors hints and tips– primary care</vt:lpstr>
    </vt:vector>
  </TitlesOfParts>
  <Company>Sheffield Teaching Hospitals NHS Foundation Trust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Experiences of workplaces job holder ambassadors hints and tips– primary care</dc:title>
  <dc:subject/>
  <dc:creator>MCQUEEN, Rebecca (SHEFFIELD TEACHING HOSPITALS NHS FOUNDATION TRUST)</dc:creator>
  <cp:keywords/>
  <dc:description/>
  <cp:lastModifiedBy>WAKNELL, Kirsty (NHS SOUTH YORKSHIRE ICB - 02P)</cp:lastModifiedBy>
  <cp:revision>7</cp:revision>
  <dcterms:created xsi:type="dcterms:W3CDTF">2023-09-12T14:41:00Z</dcterms:created>
  <dcterms:modified xsi:type="dcterms:W3CDTF">2024-02-16T10:54:00Z</dcterms:modified>
</cp:coreProperties>
</file>